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BCDD" w14:textId="66738943" w:rsidR="00E06B12" w:rsidRPr="009454B8" w:rsidRDefault="00E06B12" w:rsidP="00E06B12">
      <w:pPr>
        <w:pStyle w:val="NormalnyWeb"/>
        <w:spacing w:before="0" w:after="0"/>
        <w:jc w:val="right"/>
        <w:rPr>
          <w:rFonts w:ascii="Verdana" w:hAnsi="Verdana"/>
          <w:b/>
          <w:bCs/>
          <w:sz w:val="18"/>
          <w:szCs w:val="18"/>
        </w:rPr>
      </w:pPr>
      <w:r w:rsidRPr="009454B8">
        <w:rPr>
          <w:rFonts w:ascii="Verdana" w:hAnsi="Verdana" w:cs="Calibri"/>
          <w:sz w:val="18"/>
          <w:szCs w:val="18"/>
        </w:rPr>
        <w:t xml:space="preserve">Załącznik nr 1 </w:t>
      </w:r>
      <w:r w:rsidRPr="009454B8">
        <w:rPr>
          <w:rFonts w:ascii="Verdana" w:hAnsi="Verdana" w:cs="Calibri"/>
          <w:sz w:val="18"/>
          <w:szCs w:val="18"/>
        </w:rPr>
        <w:br/>
        <w:t xml:space="preserve">do naboru na stanowisko: </w:t>
      </w:r>
      <w:r w:rsidRPr="009454B8">
        <w:rPr>
          <w:rFonts w:ascii="Verdana" w:hAnsi="Verdana" w:cs="Calibri"/>
          <w:sz w:val="18"/>
          <w:szCs w:val="18"/>
        </w:rPr>
        <w:br/>
      </w:r>
      <w:r w:rsidR="0027599A">
        <w:rPr>
          <w:rFonts w:ascii="Verdana" w:hAnsi="Verdana"/>
          <w:b/>
          <w:bCs/>
          <w:sz w:val="18"/>
          <w:szCs w:val="18"/>
        </w:rPr>
        <w:t>referent ds. obsługi kina</w:t>
      </w:r>
    </w:p>
    <w:p w14:paraId="7E39428C" w14:textId="77777777" w:rsidR="00E06B12" w:rsidRPr="009454B8" w:rsidRDefault="00E06B12" w:rsidP="00E06B12">
      <w:pPr>
        <w:contextualSpacing/>
        <w:jc w:val="both"/>
        <w:rPr>
          <w:rFonts w:ascii="Verdana" w:hAnsi="Verdana"/>
          <w:sz w:val="18"/>
          <w:szCs w:val="18"/>
        </w:rPr>
      </w:pPr>
    </w:p>
    <w:p w14:paraId="75BAF402" w14:textId="77777777" w:rsidR="00E06B12" w:rsidRPr="009454B8" w:rsidRDefault="00E06B12" w:rsidP="00E06B12">
      <w:pPr>
        <w:contextualSpacing/>
        <w:jc w:val="both"/>
        <w:rPr>
          <w:rFonts w:ascii="Verdana" w:hAnsi="Verdana"/>
          <w:sz w:val="18"/>
          <w:szCs w:val="18"/>
        </w:rPr>
      </w:pPr>
      <w:r w:rsidRPr="009454B8">
        <w:rPr>
          <w:rFonts w:ascii="Segoe UI Symbol" w:eastAsia="MS Gothic" w:hAnsi="Segoe UI Symbol" w:cs="Segoe UI Symbol"/>
          <w:sz w:val="18"/>
          <w:szCs w:val="18"/>
        </w:rPr>
        <w:t>☐</w:t>
      </w:r>
      <w:r w:rsidRPr="009454B8">
        <w:rPr>
          <w:rFonts w:ascii="Verdana" w:hAnsi="Verdana"/>
          <w:sz w:val="18"/>
          <w:szCs w:val="18"/>
        </w:rPr>
        <w:t xml:space="preserve"> </w:t>
      </w:r>
      <w:r w:rsidRPr="009454B8">
        <w:rPr>
          <w:rFonts w:ascii="Verdana" w:hAnsi="Verdana"/>
          <w:b/>
          <w:bCs/>
          <w:sz w:val="18"/>
          <w:szCs w:val="18"/>
        </w:rPr>
        <w:t>Wyrażam zgodę*</w:t>
      </w:r>
      <w:r w:rsidRPr="009454B8">
        <w:rPr>
          <w:rFonts w:ascii="Verdana" w:hAnsi="Verdana"/>
          <w:b/>
          <w:bCs/>
          <w:sz w:val="18"/>
          <w:szCs w:val="18"/>
          <w:vertAlign w:val="superscript"/>
        </w:rPr>
        <w:t>1</w:t>
      </w:r>
      <w:r w:rsidRPr="009454B8">
        <w:rPr>
          <w:rFonts w:ascii="Verdana" w:hAnsi="Verdana"/>
          <w:sz w:val="18"/>
          <w:szCs w:val="18"/>
        </w:rPr>
        <w:t xml:space="preserve"> na przetwarzanie moich danych osobowych w celu wykorzystania ich w prowadzonych przyszłych rekrutacjach prowadzonych przez Wadowickie Centrum Kultury z siedzibą w Wadowicach, ul. Teatralna 1, 34-100 Wadowice</w:t>
      </w:r>
    </w:p>
    <w:p w14:paraId="202FFA5F" w14:textId="77777777" w:rsidR="00E06B12" w:rsidRPr="009454B8" w:rsidRDefault="00E06B12" w:rsidP="00E06B12">
      <w:pPr>
        <w:contextualSpacing/>
        <w:jc w:val="both"/>
        <w:rPr>
          <w:rFonts w:ascii="Verdana" w:hAnsi="Verdana"/>
          <w:sz w:val="18"/>
          <w:szCs w:val="18"/>
        </w:rPr>
      </w:pPr>
    </w:p>
    <w:p w14:paraId="6BA4DBE9" w14:textId="7965BF0E" w:rsidR="00E06B12" w:rsidRPr="009454B8" w:rsidRDefault="00E06B12" w:rsidP="00E06B12">
      <w:pPr>
        <w:contextualSpacing/>
        <w:jc w:val="both"/>
        <w:rPr>
          <w:rFonts w:ascii="Verdana" w:hAnsi="Verdana"/>
          <w:sz w:val="18"/>
          <w:szCs w:val="18"/>
        </w:rPr>
      </w:pPr>
      <w:r w:rsidRPr="009454B8">
        <w:rPr>
          <w:rFonts w:ascii="Segoe UI Symbol" w:eastAsia="MS Gothic" w:hAnsi="Segoe UI Symbol" w:cs="Segoe UI Symbol"/>
          <w:sz w:val="18"/>
          <w:szCs w:val="18"/>
        </w:rPr>
        <w:t>☐</w:t>
      </w:r>
      <w:r w:rsidRPr="009454B8">
        <w:rPr>
          <w:rFonts w:ascii="Verdana" w:hAnsi="Verdana"/>
          <w:sz w:val="18"/>
          <w:szCs w:val="18"/>
        </w:rPr>
        <w:t xml:space="preserve"> </w:t>
      </w:r>
      <w:r w:rsidRPr="009454B8">
        <w:rPr>
          <w:rFonts w:ascii="Verdana" w:hAnsi="Verdana"/>
          <w:b/>
          <w:bCs/>
          <w:sz w:val="18"/>
          <w:szCs w:val="18"/>
        </w:rPr>
        <w:t>Wyrażam zgodę*</w:t>
      </w:r>
      <w:r w:rsidRPr="009454B8">
        <w:rPr>
          <w:rFonts w:ascii="Verdana" w:hAnsi="Verdana"/>
          <w:b/>
          <w:bCs/>
          <w:sz w:val="18"/>
          <w:szCs w:val="18"/>
          <w:vertAlign w:val="superscript"/>
        </w:rPr>
        <w:t>1</w:t>
      </w:r>
      <w:r w:rsidRPr="009454B8">
        <w:rPr>
          <w:rFonts w:ascii="Verdana" w:hAnsi="Verdana"/>
          <w:sz w:val="18"/>
          <w:szCs w:val="18"/>
        </w:rPr>
        <w:t xml:space="preserve"> na przetwarzanie moich danych osobowych podanych podczas prowadzonej rekrutacji w Wadowickie Centrum Kultury z siedzibą w Wadowicach, ul. Teatralna 1, 34-100 Wadowice, a przekraczających zakres danych z art. 22</w:t>
      </w:r>
      <w:r w:rsidRPr="009454B8">
        <w:rPr>
          <w:rFonts w:ascii="Verdana" w:hAnsi="Verdana"/>
          <w:sz w:val="18"/>
          <w:szCs w:val="18"/>
          <w:vertAlign w:val="superscript"/>
        </w:rPr>
        <w:t>1a</w:t>
      </w:r>
      <w:r w:rsidRPr="009454B8">
        <w:rPr>
          <w:rFonts w:ascii="Verdana" w:hAnsi="Verdana"/>
          <w:sz w:val="18"/>
          <w:szCs w:val="18"/>
        </w:rPr>
        <w:t xml:space="preserve"> ustawy z dnia 26 czerwca 1974 r. Kodeks pracy (Dz. U.</w:t>
      </w:r>
      <w:r w:rsidRPr="009454B8">
        <w:rPr>
          <w:rFonts w:ascii="Verdana" w:eastAsia="Times New Roman" w:hAnsi="Verdana"/>
          <w:color w:val="333333"/>
          <w:sz w:val="18"/>
          <w:szCs w:val="18"/>
          <w:lang w:eastAsia="pl-PL"/>
        </w:rPr>
        <w:t xml:space="preserve"> </w:t>
      </w:r>
      <w:r w:rsidRPr="009454B8">
        <w:rPr>
          <w:rFonts w:ascii="Verdana" w:hAnsi="Verdana"/>
          <w:sz w:val="18"/>
          <w:szCs w:val="18"/>
        </w:rPr>
        <w:t>z 2023 poz. 1465 z późn. zm.).</w:t>
      </w:r>
    </w:p>
    <w:p w14:paraId="2E956BD6" w14:textId="77777777" w:rsidR="00E06B12" w:rsidRPr="009454B8" w:rsidRDefault="00E06B12" w:rsidP="00E06B12">
      <w:pPr>
        <w:contextualSpacing/>
        <w:jc w:val="both"/>
        <w:rPr>
          <w:sz w:val="18"/>
          <w:szCs w:val="18"/>
        </w:rPr>
      </w:pPr>
    </w:p>
    <w:p w14:paraId="3556C3B0" w14:textId="77777777" w:rsidR="00E06B12" w:rsidRPr="009454B8" w:rsidRDefault="00E06B12" w:rsidP="00E06B12">
      <w:pPr>
        <w:contextualSpacing/>
        <w:jc w:val="both"/>
        <w:rPr>
          <w:i/>
          <w:iCs/>
          <w:sz w:val="18"/>
          <w:szCs w:val="18"/>
        </w:rPr>
      </w:pPr>
      <w:r w:rsidRPr="009454B8">
        <w:rPr>
          <w:b/>
          <w:bCs/>
          <w:i/>
          <w:iCs/>
          <w:sz w:val="18"/>
          <w:szCs w:val="18"/>
        </w:rPr>
        <w:t>*</w:t>
      </w:r>
      <w:r w:rsidRPr="009454B8">
        <w:rPr>
          <w:i/>
          <w:iCs/>
          <w:sz w:val="18"/>
          <w:szCs w:val="18"/>
        </w:rPr>
        <w:t xml:space="preserve"> Zaznacz krzyżykiem właściwe pole wyboru</w:t>
      </w:r>
    </w:p>
    <w:p w14:paraId="37668EEC" w14:textId="77777777" w:rsidR="00E06B12" w:rsidRPr="009454B8" w:rsidRDefault="00E06B12" w:rsidP="00E06B12">
      <w:pPr>
        <w:jc w:val="both"/>
        <w:rPr>
          <w:i/>
          <w:iCs/>
          <w:sz w:val="18"/>
          <w:szCs w:val="18"/>
          <w:lang w:bidi="pl-PL"/>
        </w:rPr>
      </w:pPr>
      <w:r w:rsidRPr="009454B8">
        <w:rPr>
          <w:b/>
          <w:bCs/>
          <w:i/>
          <w:iCs/>
          <w:sz w:val="18"/>
          <w:szCs w:val="18"/>
          <w:vertAlign w:val="superscript"/>
          <w:lang w:bidi="pl-PL"/>
        </w:rPr>
        <w:t xml:space="preserve">1 </w:t>
      </w:r>
      <w:r w:rsidRPr="009454B8">
        <w:rPr>
          <w:i/>
          <w:iCs/>
          <w:sz w:val="18"/>
          <w:szCs w:val="18"/>
          <w:lang w:bidi="pl-PL"/>
        </w:rPr>
        <w:t xml:space="preserve">W przypadku wyrażenia zgody ma Pani/Pan prawo w dowolnym momencie wycofać zgodę. Wycofanie zgody nie wpływa na zgodność z prawem przetwarzania, którego dokonano na podstawie zgody przed jej wycofaniem. </w:t>
      </w:r>
    </w:p>
    <w:p w14:paraId="7485C5DA" w14:textId="77777777" w:rsidR="00E06B12" w:rsidRDefault="00E06B12" w:rsidP="00E06B12">
      <w:pPr>
        <w:contextualSpacing/>
        <w:jc w:val="both"/>
        <w:rPr>
          <w:sz w:val="18"/>
          <w:szCs w:val="18"/>
        </w:rPr>
      </w:pPr>
    </w:p>
    <w:p w14:paraId="6956085E" w14:textId="77777777" w:rsidR="009454B8" w:rsidRPr="009454B8" w:rsidRDefault="009454B8" w:rsidP="00E06B12">
      <w:pPr>
        <w:contextualSpacing/>
        <w:jc w:val="both"/>
        <w:rPr>
          <w:sz w:val="18"/>
          <w:szCs w:val="18"/>
        </w:rPr>
      </w:pPr>
    </w:p>
    <w:p w14:paraId="4B043F65" w14:textId="77777777" w:rsidR="00E06B12" w:rsidRPr="009454B8" w:rsidRDefault="00E06B12" w:rsidP="00E06B12">
      <w:pPr>
        <w:ind w:left="5664"/>
        <w:contextualSpacing/>
        <w:rPr>
          <w:sz w:val="18"/>
          <w:szCs w:val="18"/>
        </w:rPr>
      </w:pPr>
      <w:r w:rsidRPr="009454B8">
        <w:rPr>
          <w:sz w:val="18"/>
          <w:szCs w:val="18"/>
        </w:rPr>
        <w:t>....................................................</w:t>
      </w:r>
    </w:p>
    <w:p w14:paraId="7D00E1A0" w14:textId="77777777" w:rsidR="00E06B12" w:rsidRPr="009454B8" w:rsidRDefault="00E06B12" w:rsidP="00E06B12">
      <w:pPr>
        <w:ind w:left="5672"/>
        <w:contextualSpacing/>
        <w:rPr>
          <w:rFonts w:ascii="Verdana" w:hAnsi="Verdana"/>
          <w:sz w:val="18"/>
          <w:szCs w:val="18"/>
        </w:rPr>
      </w:pPr>
      <w:r w:rsidRPr="009454B8">
        <w:rPr>
          <w:rFonts w:ascii="Verdana" w:hAnsi="Verdana"/>
          <w:sz w:val="18"/>
          <w:szCs w:val="18"/>
        </w:rPr>
        <w:t>Podpis kandydata do pracy</w:t>
      </w:r>
    </w:p>
    <w:p w14:paraId="25DCB275" w14:textId="77777777" w:rsidR="00E06B12" w:rsidRPr="009454B8" w:rsidRDefault="00E06B12" w:rsidP="00E06B12">
      <w:pPr>
        <w:ind w:left="5664"/>
        <w:contextualSpacing/>
        <w:rPr>
          <w:sz w:val="18"/>
          <w:szCs w:val="18"/>
        </w:rPr>
      </w:pPr>
    </w:p>
    <w:p w14:paraId="1EB70BBF" w14:textId="77777777" w:rsidR="00E06B12" w:rsidRPr="009454B8" w:rsidRDefault="00E06B12" w:rsidP="00E06B12">
      <w:pPr>
        <w:contextualSpacing/>
        <w:jc w:val="both"/>
        <w:rPr>
          <w:rFonts w:ascii="Verdana" w:hAnsi="Verdana"/>
          <w:b/>
          <w:sz w:val="16"/>
          <w:szCs w:val="16"/>
          <w:u w:val="single"/>
        </w:rPr>
      </w:pPr>
      <w:bookmarkStart w:id="0" w:name="OLE_LINK28"/>
      <w:bookmarkStart w:id="1" w:name="OLE_LINK27"/>
      <w:bookmarkStart w:id="2" w:name="OLE_LINK26"/>
      <w:bookmarkEnd w:id="0"/>
      <w:bookmarkEnd w:id="1"/>
      <w:bookmarkEnd w:id="2"/>
      <w:r w:rsidRPr="009454B8">
        <w:rPr>
          <w:rFonts w:ascii="Verdana" w:hAnsi="Verdana"/>
          <w:b/>
          <w:sz w:val="16"/>
          <w:szCs w:val="16"/>
          <w:u w:val="single"/>
        </w:rPr>
        <w:t>Informacja o przetwarzaniu danych osobowych</w:t>
      </w:r>
    </w:p>
    <w:p w14:paraId="6F4A5EAC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Administratorem Pana/Pani danych osobowych jest Wadowickie Centrum Kultury z siedzibą w Wadowicach, ul. Teatralna 1, 34-100 Wadowice, adres e-mail: centrum@wck.wadowice.pl, tel. 33 823 31 56 (dalej „Administrator”).</w:t>
      </w:r>
    </w:p>
    <w:p w14:paraId="131EE6D8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 xml:space="preserve">W sprawie swoich danych osobowych istnieje możliwość kontaktu się z inspektorem ochrony danych w następujący sposób: </w:t>
      </w:r>
    </w:p>
    <w:p w14:paraId="238AB7C6" w14:textId="77777777" w:rsidR="00E06B12" w:rsidRPr="009454B8" w:rsidRDefault="00E06B12" w:rsidP="00E06B12">
      <w:pPr>
        <w:pStyle w:val="Akapitzlist"/>
        <w:widowControl/>
        <w:numPr>
          <w:ilvl w:val="0"/>
          <w:numId w:val="3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listownie na adres Administratora</w:t>
      </w:r>
    </w:p>
    <w:p w14:paraId="1BB8EF76" w14:textId="77777777" w:rsidR="00E06B12" w:rsidRPr="009454B8" w:rsidRDefault="00E06B12" w:rsidP="00E06B12">
      <w:pPr>
        <w:pStyle w:val="Akapitzlist"/>
        <w:widowControl/>
        <w:numPr>
          <w:ilvl w:val="0"/>
          <w:numId w:val="3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 xml:space="preserve">wysyłając e-mail na adres </w:t>
      </w:r>
      <w:r w:rsidRPr="009454B8">
        <w:rPr>
          <w:rFonts w:ascii="Verdana" w:hAnsi="Verdana"/>
          <w:iCs/>
          <w:sz w:val="16"/>
          <w:szCs w:val="16"/>
        </w:rPr>
        <w:t>dane@wck.wadowice.pl</w:t>
      </w:r>
    </w:p>
    <w:p w14:paraId="20C7551D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sz w:val="16"/>
          <w:szCs w:val="16"/>
          <w:lang w:bidi="pl-PL"/>
        </w:rPr>
      </w:pPr>
      <w:r w:rsidRPr="009454B8">
        <w:rPr>
          <w:rFonts w:ascii="Verdana" w:hAnsi="Verdana"/>
          <w:sz w:val="16"/>
          <w:szCs w:val="16"/>
          <w:lang w:bidi="pl-PL"/>
        </w:rPr>
        <w:t xml:space="preserve">Pana/Pani dane osobowe będą przetwarzane w celu przeprowadzenia aktualnej rekrutacji. </w:t>
      </w:r>
    </w:p>
    <w:p w14:paraId="1A190BCF" w14:textId="77777777" w:rsidR="00E06B12" w:rsidRPr="009454B8" w:rsidRDefault="00E06B12" w:rsidP="00E06B12">
      <w:pPr>
        <w:pStyle w:val="Akapitzlist"/>
        <w:jc w:val="both"/>
        <w:rPr>
          <w:rFonts w:ascii="Verdana" w:hAnsi="Verdana"/>
          <w:sz w:val="16"/>
          <w:szCs w:val="16"/>
          <w:lang w:bidi="pl-PL"/>
        </w:rPr>
      </w:pPr>
      <w:r w:rsidRPr="009454B8">
        <w:rPr>
          <w:rFonts w:ascii="Verdana" w:hAnsi="Verdana"/>
          <w:sz w:val="16"/>
          <w:szCs w:val="16"/>
          <w:lang w:bidi="pl-PL"/>
        </w:rPr>
        <w:t>W przypadku wyrażenia zgody na przetwarzanie danych w przyszłych rekrutacjach dane będę przetwarzane podczas kolejnych naborów pracowniczych.</w:t>
      </w:r>
    </w:p>
    <w:p w14:paraId="4DE6C89C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sz w:val="16"/>
          <w:szCs w:val="16"/>
          <w:lang w:bidi="pl-PL"/>
        </w:rPr>
      </w:pPr>
      <w:r w:rsidRPr="009454B8">
        <w:rPr>
          <w:rFonts w:ascii="Verdana" w:hAnsi="Verdana"/>
          <w:sz w:val="16"/>
          <w:szCs w:val="16"/>
          <w:lang w:bidi="pl-PL"/>
        </w:rPr>
        <w:t xml:space="preserve">Podstawa prawna: </w:t>
      </w:r>
    </w:p>
    <w:p w14:paraId="29AADC4B" w14:textId="77777777" w:rsidR="00E06B12" w:rsidRPr="009454B8" w:rsidRDefault="00E06B12" w:rsidP="00E06B12">
      <w:pPr>
        <w:pStyle w:val="Akapitzlist"/>
        <w:widowControl/>
        <w:numPr>
          <w:ilvl w:val="0"/>
          <w:numId w:val="4"/>
        </w:numPr>
        <w:suppressAutoHyphens w:val="0"/>
        <w:spacing w:after="160" w:line="252" w:lineRule="auto"/>
        <w:jc w:val="both"/>
        <w:rPr>
          <w:rFonts w:ascii="Verdana" w:hAnsi="Verdana"/>
          <w:sz w:val="16"/>
          <w:szCs w:val="16"/>
          <w:lang w:bidi="pl-PL"/>
        </w:rPr>
      </w:pPr>
      <w:r w:rsidRPr="009454B8">
        <w:rPr>
          <w:rFonts w:ascii="Verdana" w:hAnsi="Verdana"/>
          <w:sz w:val="16"/>
          <w:szCs w:val="16"/>
          <w:lang w:bidi="pl-PL"/>
        </w:rPr>
        <w:t>art. 6 ust. 1 lit. c przetwarzanie jest niezbędne do wypełnienia obowiązku prawnego ciążącego na administratorze -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(dalej: RODO) (Dz.U.UE.L.2016.119.1);</w:t>
      </w:r>
    </w:p>
    <w:p w14:paraId="1AD1F800" w14:textId="77777777" w:rsidR="00E06B12" w:rsidRPr="009454B8" w:rsidRDefault="00E06B12" w:rsidP="00E06B12">
      <w:pPr>
        <w:pStyle w:val="Akapitzlist"/>
        <w:widowControl/>
        <w:numPr>
          <w:ilvl w:val="0"/>
          <w:numId w:val="4"/>
        </w:numPr>
        <w:suppressAutoHyphens w:val="0"/>
        <w:spacing w:after="160" w:line="252" w:lineRule="auto"/>
        <w:jc w:val="both"/>
        <w:rPr>
          <w:rFonts w:ascii="Verdana" w:hAnsi="Verdana"/>
          <w:sz w:val="16"/>
          <w:szCs w:val="16"/>
          <w:lang w:bidi="pl-PL"/>
        </w:rPr>
      </w:pPr>
      <w:r w:rsidRPr="009454B8">
        <w:rPr>
          <w:rFonts w:ascii="Verdana" w:hAnsi="Verdana"/>
          <w:sz w:val="16"/>
          <w:szCs w:val="16"/>
          <w:lang w:bidi="pl-PL"/>
        </w:rPr>
        <w:t>art. 6 ust. 1 lit. a osoba, której dane dotyczą wyraziła zgodę na przetwarzanie swoich danych osobowych w jednym lub większej liczbie określonych celów – RODO;</w:t>
      </w:r>
    </w:p>
    <w:p w14:paraId="0423C7CF" w14:textId="77777777" w:rsidR="00E06B12" w:rsidRPr="009454B8" w:rsidRDefault="00E06B12" w:rsidP="00E06B12">
      <w:pPr>
        <w:pStyle w:val="Akapitzlist"/>
        <w:widowControl/>
        <w:numPr>
          <w:ilvl w:val="0"/>
          <w:numId w:val="4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 xml:space="preserve">ustawa z dnia 26 czerwca 1974 r. Kodeks </w:t>
      </w:r>
      <w:proofErr w:type="gramStart"/>
      <w:r w:rsidRPr="009454B8">
        <w:rPr>
          <w:rFonts w:ascii="Verdana" w:hAnsi="Verdana"/>
          <w:sz w:val="16"/>
          <w:szCs w:val="16"/>
        </w:rPr>
        <w:t>pracy  (</w:t>
      </w:r>
      <w:proofErr w:type="gramEnd"/>
      <w:r w:rsidRPr="009454B8">
        <w:rPr>
          <w:rFonts w:ascii="Verdana" w:hAnsi="Verdana"/>
          <w:sz w:val="16"/>
          <w:szCs w:val="16"/>
        </w:rPr>
        <w:t>Dz. U.</w:t>
      </w:r>
      <w:r w:rsidRPr="009454B8">
        <w:rPr>
          <w:rFonts w:ascii="Verdana" w:eastAsia="Times New Roman" w:hAnsi="Verdana"/>
          <w:color w:val="333333"/>
          <w:sz w:val="16"/>
          <w:szCs w:val="16"/>
          <w:lang w:eastAsia="pl-PL"/>
        </w:rPr>
        <w:t xml:space="preserve"> </w:t>
      </w:r>
      <w:r w:rsidRPr="009454B8">
        <w:rPr>
          <w:rFonts w:ascii="Verdana" w:hAnsi="Verdana"/>
          <w:sz w:val="16"/>
          <w:szCs w:val="16"/>
        </w:rPr>
        <w:t>z 2023 poz. 1465 z późn. zm.).</w:t>
      </w:r>
    </w:p>
    <w:p w14:paraId="6BB4FF54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Odbiorcą Pani/Pana danych osobowych mogą być podmioty kontrolujące działające na podstawie przepisów prawa a w przypadku przesłania oferty za pomocą poczty e-mail odbiorcą danych będzie podmiot dostarczający i utrzymujący pocztę elektroniczną WCK.</w:t>
      </w:r>
    </w:p>
    <w:p w14:paraId="19B41D06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Pani/Pana dane nie będą przekazywane do państw trzecich.</w:t>
      </w:r>
    </w:p>
    <w:p w14:paraId="2DCA2B0D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bCs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 xml:space="preserve">Pani/Pana dane osobowe podane w ofercie będą przechowywane przez okres prowadzenia rekrutacji a po jej zakończeniu </w:t>
      </w:r>
      <w:r w:rsidRPr="009454B8">
        <w:rPr>
          <w:rFonts w:ascii="Verdana" w:hAnsi="Verdana"/>
          <w:bCs/>
          <w:sz w:val="16"/>
          <w:szCs w:val="16"/>
        </w:rPr>
        <w:t>będą przechowywane przez okres 2 miesięcy a następnie zostaną usunięte.</w:t>
      </w:r>
    </w:p>
    <w:p w14:paraId="3FE24A38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/>
        <w:ind w:left="714" w:hanging="357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 xml:space="preserve">W związku z przetwarzaniem przez Administratora Pana/Pani danych osobowych przysługują Panu/Pani następujące prawa: </w:t>
      </w:r>
    </w:p>
    <w:p w14:paraId="67461E88" w14:textId="77777777" w:rsidR="00E06B12" w:rsidRPr="009454B8" w:rsidRDefault="00E06B12" w:rsidP="00E06B12">
      <w:pPr>
        <w:pStyle w:val="Akapitzlist"/>
        <w:widowControl/>
        <w:numPr>
          <w:ilvl w:val="0"/>
          <w:numId w:val="2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prawo dostępu do swoich danych oraz otrzymania ich kopii</w:t>
      </w:r>
    </w:p>
    <w:p w14:paraId="080E3F98" w14:textId="77777777" w:rsidR="00E06B12" w:rsidRPr="009454B8" w:rsidRDefault="00E06B12" w:rsidP="00E06B12">
      <w:pPr>
        <w:pStyle w:val="Akapitzlist"/>
        <w:widowControl/>
        <w:numPr>
          <w:ilvl w:val="0"/>
          <w:numId w:val="2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prawo do sprostowania (poprawiania) swoich danych osobowych;</w:t>
      </w:r>
    </w:p>
    <w:p w14:paraId="25AA6B2F" w14:textId="77777777" w:rsidR="00E06B12" w:rsidRPr="009454B8" w:rsidRDefault="00E06B12" w:rsidP="00E06B12">
      <w:pPr>
        <w:pStyle w:val="Akapitzlist"/>
        <w:widowControl/>
        <w:numPr>
          <w:ilvl w:val="0"/>
          <w:numId w:val="2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prawo do ograniczenia przetwarzania danych osobowych;</w:t>
      </w:r>
    </w:p>
    <w:p w14:paraId="15DEB00F" w14:textId="77777777" w:rsidR="00E06B12" w:rsidRPr="009454B8" w:rsidRDefault="00E06B12" w:rsidP="00E06B12">
      <w:pPr>
        <w:pStyle w:val="Akapitzlist"/>
        <w:widowControl/>
        <w:numPr>
          <w:ilvl w:val="0"/>
          <w:numId w:val="2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prawo do usunięcia danych osobowych;</w:t>
      </w:r>
    </w:p>
    <w:p w14:paraId="1B14FBF4" w14:textId="77777777" w:rsidR="00E06B12" w:rsidRPr="009454B8" w:rsidRDefault="00E06B12" w:rsidP="00E06B12">
      <w:pPr>
        <w:pStyle w:val="Akapitzlist"/>
        <w:widowControl/>
        <w:numPr>
          <w:ilvl w:val="0"/>
          <w:numId w:val="2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prawo do wniesienia skargi do Prezes UODO (na adres Urzędu Ochrony Danych Osobowych, ul. Stawki 2, 00 - 193 Warszawa)</w:t>
      </w:r>
    </w:p>
    <w:p w14:paraId="0F128494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sz w:val="16"/>
          <w:szCs w:val="16"/>
        </w:rPr>
      </w:pPr>
      <w:r w:rsidRPr="009454B8">
        <w:rPr>
          <w:rFonts w:ascii="Verdana" w:hAnsi="Verdana"/>
          <w:sz w:val="16"/>
          <w:szCs w:val="16"/>
          <w:lang w:bidi="pl-PL"/>
        </w:rPr>
        <w:t>Posiada Pan/Pani możliwość cofnięcia wyrażonej zgody na przetwarzanie danych osobowych w każdym momencie, w zakresie w jakim przetwarzanie odbywa się na podstawie zgody. Cofnięcie zgody nie wpływa jednak na zgodność z prawem przetwarzania, którego dokonano na podstawie zgody przed jej cofnięciem.</w:t>
      </w:r>
    </w:p>
    <w:p w14:paraId="5474D970" w14:textId="77777777" w:rsidR="00E06B12" w:rsidRPr="009454B8" w:rsidRDefault="00E06B12" w:rsidP="00E06B12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iCs/>
          <w:sz w:val="16"/>
          <w:szCs w:val="16"/>
        </w:rPr>
      </w:pPr>
      <w:r w:rsidRPr="009454B8">
        <w:rPr>
          <w:rFonts w:ascii="Verdana" w:hAnsi="Verdana"/>
          <w:iCs/>
          <w:sz w:val="16"/>
          <w:szCs w:val="16"/>
        </w:rPr>
        <w:t>Podanie przez Pana/Panią danych osobowych w zakresie wynikającym z art. 22</w:t>
      </w:r>
      <w:r w:rsidRPr="009454B8">
        <w:rPr>
          <w:rFonts w:ascii="Verdana" w:hAnsi="Verdana"/>
          <w:iCs/>
          <w:sz w:val="16"/>
          <w:szCs w:val="16"/>
          <w:vertAlign w:val="superscript"/>
        </w:rPr>
        <w:t>1</w:t>
      </w:r>
      <w:r w:rsidRPr="009454B8">
        <w:rPr>
          <w:rFonts w:ascii="Verdana" w:hAnsi="Verdana"/>
          <w:iCs/>
          <w:sz w:val="16"/>
          <w:szCs w:val="16"/>
        </w:rPr>
        <w:t xml:space="preserve"> Kodeksu pracy jest niezbędne, aby uczestniczyć w postępowaniu rekrutacyjnym. Podanie przez Pana/Panią innych danych jest dobrowolne.</w:t>
      </w:r>
    </w:p>
    <w:p w14:paraId="21C675F5" w14:textId="77777777" w:rsidR="00E06B12" w:rsidRPr="009454B8" w:rsidRDefault="00E06B12" w:rsidP="00E06B12">
      <w:pPr>
        <w:pStyle w:val="Akapitzlist"/>
        <w:numPr>
          <w:ilvl w:val="0"/>
          <w:numId w:val="1"/>
        </w:numPr>
        <w:suppressAutoHyphens w:val="0"/>
        <w:spacing w:after="160"/>
        <w:jc w:val="both"/>
        <w:rPr>
          <w:rFonts w:ascii="Verdana" w:hAnsi="Verdana"/>
          <w:iCs/>
          <w:sz w:val="16"/>
          <w:szCs w:val="16"/>
        </w:rPr>
      </w:pPr>
      <w:r w:rsidRPr="009454B8">
        <w:rPr>
          <w:rFonts w:ascii="Verdana" w:hAnsi="Verdana"/>
          <w:sz w:val="16"/>
          <w:szCs w:val="16"/>
        </w:rPr>
        <w:t>W oparciu o Pani/Pana dane osobowe Administrator nie będzie podejmował wobec Pana/Pani zautomatyzowanych decyzji, w tym decyzji będących wynikiem profilowania.</w:t>
      </w:r>
    </w:p>
    <w:p w14:paraId="55A7EA6E" w14:textId="77777777" w:rsidR="00E06B12" w:rsidRPr="009454B8" w:rsidRDefault="00E06B12" w:rsidP="00E06B12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Verdana" w:hAnsi="Verdana"/>
          <w:iCs/>
          <w:sz w:val="16"/>
          <w:szCs w:val="16"/>
        </w:rPr>
      </w:pPr>
      <w:r w:rsidRPr="009454B8">
        <w:rPr>
          <w:rFonts w:ascii="Verdana" w:hAnsi="Verdana"/>
          <w:iCs/>
          <w:sz w:val="16"/>
          <w:szCs w:val="16"/>
        </w:rPr>
        <w:t>Przysługuje Pani/Panu prawo do wniesienia skargi do organu nadzorczego właściwego dla ochrony danych osobowych, tj. do Prezesa Urzędu Ochrony Danych Osobowych</w:t>
      </w:r>
      <w:r w:rsidRPr="009454B8">
        <w:rPr>
          <w:rFonts w:ascii="Verdana" w:hAnsi="Verdana"/>
          <w:sz w:val="16"/>
          <w:szCs w:val="16"/>
        </w:rPr>
        <w:t xml:space="preserve">, ul. Stawki 2, 00 - 193 Warszawa, </w:t>
      </w:r>
      <w:r w:rsidRPr="009454B8">
        <w:rPr>
          <w:rFonts w:ascii="Verdana" w:hAnsi="Verdana"/>
          <w:iCs/>
          <w:sz w:val="16"/>
          <w:szCs w:val="16"/>
        </w:rPr>
        <w:t>jeśli uzna Pan/Pani, że doszło d naruszenia danych osobowych.</w:t>
      </w:r>
    </w:p>
    <w:p w14:paraId="25D9612B" w14:textId="77777777" w:rsidR="00E06B12" w:rsidRPr="009454B8" w:rsidRDefault="00E06B12" w:rsidP="00E06B12">
      <w:pPr>
        <w:rPr>
          <w:rFonts w:ascii="Verdana" w:hAnsi="Verdana"/>
          <w:iCs/>
          <w:sz w:val="16"/>
          <w:szCs w:val="16"/>
        </w:rPr>
      </w:pPr>
    </w:p>
    <w:p w14:paraId="1F7174FB" w14:textId="77777777" w:rsidR="00E06B12" w:rsidRDefault="00E06B12" w:rsidP="00E06B12">
      <w:pPr>
        <w:rPr>
          <w:iCs/>
          <w:sz w:val="16"/>
          <w:szCs w:val="16"/>
        </w:rPr>
      </w:pPr>
    </w:p>
    <w:p w14:paraId="4C0153F4" w14:textId="77777777" w:rsidR="009454B8" w:rsidRPr="009454B8" w:rsidRDefault="009454B8" w:rsidP="00E06B12">
      <w:pPr>
        <w:rPr>
          <w:iCs/>
          <w:sz w:val="16"/>
          <w:szCs w:val="16"/>
        </w:rPr>
      </w:pPr>
    </w:p>
    <w:p w14:paraId="5EA18A2A" w14:textId="77777777" w:rsidR="00E06B12" w:rsidRPr="009454B8" w:rsidRDefault="00E06B12" w:rsidP="00E06B12">
      <w:pPr>
        <w:ind w:left="4248"/>
        <w:jc w:val="center"/>
        <w:rPr>
          <w:rFonts w:ascii="Verdana" w:hAnsi="Verdana"/>
          <w:iCs/>
          <w:sz w:val="18"/>
          <w:szCs w:val="18"/>
        </w:rPr>
      </w:pPr>
      <w:r w:rsidRPr="009454B8">
        <w:rPr>
          <w:rFonts w:ascii="Verdana" w:hAnsi="Verdana"/>
          <w:iCs/>
          <w:sz w:val="18"/>
          <w:szCs w:val="18"/>
        </w:rPr>
        <w:t>…………………………………………………………………………</w:t>
      </w:r>
    </w:p>
    <w:p w14:paraId="763E43F2" w14:textId="77777777" w:rsidR="00E06B12" w:rsidRPr="009454B8" w:rsidRDefault="00E06B12" w:rsidP="00E06B12">
      <w:pPr>
        <w:ind w:left="4248"/>
        <w:jc w:val="center"/>
        <w:rPr>
          <w:rFonts w:ascii="Verdana" w:hAnsi="Verdana"/>
          <w:iCs/>
          <w:sz w:val="18"/>
          <w:szCs w:val="18"/>
        </w:rPr>
      </w:pPr>
      <w:bookmarkStart w:id="3" w:name="OLE_LINK33"/>
      <w:bookmarkStart w:id="4" w:name="OLE_LINK32"/>
      <w:bookmarkStart w:id="5" w:name="OLE_LINK31"/>
      <w:bookmarkStart w:id="6" w:name="OLE_LINK30"/>
      <w:bookmarkStart w:id="7" w:name="OLE_LINK29"/>
      <w:bookmarkEnd w:id="3"/>
      <w:bookmarkEnd w:id="4"/>
      <w:bookmarkEnd w:id="5"/>
      <w:bookmarkEnd w:id="6"/>
      <w:bookmarkEnd w:id="7"/>
      <w:r w:rsidRPr="009454B8">
        <w:rPr>
          <w:rFonts w:ascii="Verdana" w:hAnsi="Verdana"/>
          <w:iCs/>
          <w:sz w:val="18"/>
          <w:szCs w:val="18"/>
        </w:rPr>
        <w:t>Data i czytelny podpis osoby składającej oświadczenie</w:t>
      </w:r>
    </w:p>
    <w:p w14:paraId="19A26332" w14:textId="77777777" w:rsidR="007628A7" w:rsidRPr="009454B8" w:rsidRDefault="007628A7">
      <w:pPr>
        <w:rPr>
          <w:sz w:val="18"/>
          <w:szCs w:val="18"/>
        </w:rPr>
      </w:pPr>
    </w:p>
    <w:sectPr w:rsidR="007628A7" w:rsidRPr="009454B8" w:rsidSect="009454B8">
      <w:pgSz w:w="11906" w:h="16838"/>
      <w:pgMar w:top="709" w:right="1417" w:bottom="709" w:left="1701" w:header="708" w:footer="708" w:gutter="0"/>
      <w:cols w:space="708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717A7"/>
    <w:multiLevelType w:val="multilevel"/>
    <w:tmpl w:val="A13E6CDA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896C16"/>
    <w:multiLevelType w:val="multilevel"/>
    <w:tmpl w:val="7EFAC480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57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3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9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5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1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7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3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9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B367853"/>
    <w:multiLevelType w:val="multilevel"/>
    <w:tmpl w:val="B58C6D90"/>
    <w:lvl w:ilvl="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3329"/>
    <w:multiLevelType w:val="multilevel"/>
    <w:tmpl w:val="A252B436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 w16cid:durableId="1883593791">
    <w:abstractNumId w:val="2"/>
  </w:num>
  <w:num w:numId="2" w16cid:durableId="780799331">
    <w:abstractNumId w:val="3"/>
  </w:num>
  <w:num w:numId="3" w16cid:durableId="873007841">
    <w:abstractNumId w:val="0"/>
  </w:num>
  <w:num w:numId="4" w16cid:durableId="206243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12"/>
    <w:rsid w:val="00007873"/>
    <w:rsid w:val="00057764"/>
    <w:rsid w:val="0027599A"/>
    <w:rsid w:val="005E1FEF"/>
    <w:rsid w:val="007628A7"/>
    <w:rsid w:val="007D0D22"/>
    <w:rsid w:val="009454B8"/>
    <w:rsid w:val="00D9126B"/>
    <w:rsid w:val="00E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700C"/>
  <w15:chartTrackingRefBased/>
  <w15:docId w15:val="{291003E8-0277-4AD2-993E-99E6858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6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B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B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B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B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B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B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B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B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B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B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B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B1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06B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B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B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B1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qFormat/>
    <w:rsid w:val="00E06B12"/>
    <w:pPr>
      <w:spacing w:before="280" w:after="119"/>
    </w:pPr>
    <w:rPr>
      <w:rFonts w:eastAsia="Times New Roman" w:cs="Times New Roman"/>
      <w:color w:val="000000"/>
    </w:rPr>
  </w:style>
  <w:style w:type="character" w:customStyle="1" w:styleId="AkapitzlistZnak">
    <w:name w:val="Akapit z listą Znak"/>
    <w:link w:val="Akapitzlist"/>
    <w:uiPriority w:val="34"/>
    <w:qFormat/>
    <w:locked/>
    <w:rsid w:val="00E0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TWiechec</dc:creator>
  <cp:keywords/>
  <dc:description/>
  <cp:lastModifiedBy>PW</cp:lastModifiedBy>
  <cp:revision>2</cp:revision>
  <dcterms:created xsi:type="dcterms:W3CDTF">2025-01-28T15:09:00Z</dcterms:created>
  <dcterms:modified xsi:type="dcterms:W3CDTF">2025-01-28T15:09:00Z</dcterms:modified>
</cp:coreProperties>
</file>