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4F" w:rsidRPr="00A34618" w:rsidRDefault="00573D4F">
      <w:r w:rsidRPr="00A34618">
        <w:rPr>
          <w:noProof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6D852857" wp14:editId="2869763C">
            <wp:simplePos x="0" y="0"/>
            <wp:positionH relativeFrom="column">
              <wp:posOffset>272415</wp:posOffset>
            </wp:positionH>
            <wp:positionV relativeFrom="paragraph">
              <wp:posOffset>46355</wp:posOffset>
            </wp:positionV>
            <wp:extent cx="5759450" cy="607060"/>
            <wp:effectExtent l="0" t="0" r="0" b="2540"/>
            <wp:wrapNone/>
            <wp:docPr id="6" name="Obraz 6" descr="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A34618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F1513F" w:rsidRPr="00A34618" w:rsidRDefault="00573D4F" w:rsidP="007E2E03">
            <w:pPr>
              <w:pStyle w:val="Bezodstpw"/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796290</wp:posOffset>
                      </wp:positionV>
                      <wp:extent cx="3238500" cy="609600"/>
                      <wp:effectExtent l="0" t="0" r="19050" b="1905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21.3pt;margin-top:62.7pt;width:255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2rKAIAAFA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jklhmls&#10;0YMYAnkDA1lFdnrrC3S6t+gWBrzGLqdKvb0D/tUTA7uOmVbcOAd9J1iN2U3jy+zi6YjjI0jVf4Aa&#10;w7BDgAQ0NE5H6pAMgujYpcdzZ2IqHC+vZlerRY4mjrZlvl6iHEOw4um1dT68E6BJFErqsPMJnR3v&#10;fBhdn1xiMA9K1nupVFJcW+2UI0eGU7JP3wn9JzdlSF/S9WK2GAn4K0Sevj9BaBlw3JXUJV2dnVgR&#10;aXtrakyTFYFJNcpYnTInHiN1I4lhqAZ0jORWUD8iow7GscY1RKED952SHke6pP7bgTlBiXpvsCvr&#10;6XwedyAp88XrGSru0lJdWpjhCFXSQMko7sK4NwfrZNthpHEODNxgJxuZSH7O6pQ3jm1q02nF4l5c&#10;6snr+Uew/QEAAP//AwBQSwMEFAAGAAgAAAAhAB+KG1jhAAAACwEAAA8AAABkcnMvZG93bnJldi54&#10;bWxMj8FOwzAMhu9IvENkJC5oSxdCN0rTCSGB4AZjGtes8dqKJilJ1pW3x5zgZuv/9PtzuZ5sz0YM&#10;sfNOwWKeAUNXe9O5RsH2/XG2AhaTdkb33qGCb4ywrs7PSl0Yf3JvOG5Sw6jExUIraFMaCs5j3aLV&#10;ce4HdJQdfLA60RoaboI+UbntuciynFvdObrQ6gEfWqw/N0erYCWfx4/4cv26q/NDf5uuluPTV1Dq&#10;8mK6vwOWcEp/MPzqkzpU5LT3R2ci6xXMpMgJpUDcSGBEyHxJw16BEAsJvCr5/x+qHwAAAP//AwBQ&#10;SwECLQAUAAYACAAAACEAtoM4kv4AAADhAQAAEwAAAAAAAAAAAAAAAAAAAAAAW0NvbnRlbnRfVHlw&#10;ZXNdLnhtbFBLAQItABQABgAIAAAAIQA4/SH/1gAAAJQBAAALAAAAAAAAAAAAAAAAAC8BAABfcmVs&#10;cy8ucmVsc1BLAQItABQABgAIAAAAIQCzcp2rKAIAAFAEAAAOAAAAAAAAAAAAAAAAAC4CAABkcnMv&#10;ZTJvRG9jLnhtbFBLAQItABQABgAIAAAAIQAfihtY4QAAAAsBAAAPAAAAAAAAAAAAAAAAAIIEAABk&#10;cnMvZG93bnJldi54bWxQSwUGAAAAAAQABADzAAAAkAUAAAAA&#10;">
                      <v:textbox>
                        <w:txbxContent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607695</wp:posOffset>
                      </wp:positionV>
                      <wp:extent cx="6236335" cy="0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36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41B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0.6pt;margin-top:47.85pt;width:491.0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jEHgIAADsEAAAOAAAAZHJzL2Uyb0RvYy54bWysU82O2jAQvlfqO1i+s0lIoBARVqsEetl2&#10;kXb7AMZ2EquJbdmGgKq+e8eGILa9VFVzcMaemW+++Vs9nvoOHbmxQskCJw8xRlxSxYRsCvztbTtZ&#10;YGQdkYx0SvICn7nFj+uPH1aDzvlUtapj3CAAkTYfdIFb53QeRZa2vCf2QWkuQVkr0xMHV9NEzJAB&#10;0PsumsbxPBqUYdooyq2F1+qixOuAX9ecupe6ttyhrsDAzYXThHPvz2i9InljiG4FvdIg/8CiJ0JC&#10;0BtURRxBByP+gOoFNcqq2j1Q1UeqrgXlIQfIJol/y+a1JZqHXKA4Vt/KZP8fLP163BkkWIFTjCTp&#10;oUVPB6dCZJT68gza5mBVyp3xCdKTfNXPin63SKqyJbLhwfjtrME38R7ROxd/sRqC7IcvioENAfxQ&#10;q1Nteg8JVUCn0JLzrSX85BCFx/k0nafpDCM66iKSj47aWPeZqx55ocDWGSKa1pVKSmi8MkkIQ47P&#10;1nlaJB8dfFSptqLrQv87iYYCL2fTWXCwqhPMK72ZNc2+7Aw6Ej9B4Qs5gubezKiDZAGs5YRtrrIj&#10;orvIELyTHg8SAzpX6TIiP5bxcrPYLLJJNp1vJllcVZOnbZlN5tvk06xKq7Kskp+eWpLlrWCMS89u&#10;HNck+7txuC7OZdBuA3srQ/QePdQLyI7/QDp01jfzMhZ7xc47M3YcJjQYX7fJr8D9HeT7nV//AgAA&#10;//8DAFBLAwQUAAYACAAAACEAfU4C/d4AAAAJAQAADwAAAGRycy9kb3ducmV2LnhtbEyPwU7DMAyG&#10;70i8Q2QkLmhLWm1AS9NpQuLAkW0SV68xbaFxqiZdy56eIA7saPvT7+8vNrPtxIkG3zrWkCwVCOLK&#10;mZZrDYf9y+IRhA/IBjvHpOGbPGzK66sCc+MmfqPTLtQihrDPUUMTQp9L6auGLPql64nj7cMNFkMc&#10;h1qaAacYbjuZKnUvLbYcPzTY03ND1ddutBrIj+tEbTNbH17P0917ev6c+r3Wtzfz9glEoDn8w/Cr&#10;H9WhjE5HN7LxotOwWCVpRDVk6wcQEchWKgNx/FvIspCXDcofAAAA//8DAFBLAQItABQABgAIAAAA&#10;IQC2gziS/gAAAOEBAAATAAAAAAAAAAAAAAAAAAAAAABbQ29udGVudF9UeXBlc10ueG1sUEsBAi0A&#10;FAAGAAgAAAAhADj9If/WAAAAlAEAAAsAAAAAAAAAAAAAAAAALwEAAF9yZWxzLy5yZWxzUEsBAi0A&#10;FAAGAAgAAAAhAL7fCMQeAgAAOwQAAA4AAAAAAAAAAAAAAAAALgIAAGRycy9lMm9Eb2MueG1sUEsB&#10;Ai0AFAAGAAgAAAAhAH1OAv3eAAAACQEAAA8AAAAAAAAAAAAAAAAAeAQAAGRycy9kb3ducmV2Lnht&#10;bFBLBQYAAAAABAAEAPMAAACDBQAAAAA=&#10;"/>
                  </w:pict>
                </mc:Fallback>
              </mc:AlternateContent>
            </w:r>
          </w:p>
        </w:tc>
      </w:tr>
      <w:tr w:rsidR="00F1513F" w:rsidRPr="00A34618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A34618" w:rsidRDefault="00573D4F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7777614" wp14:editId="1CF9BE86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-1041400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77614" id="Text Box 9" o:spid="_x0000_s1027" type="#_x0000_t202" style="position:absolute;left:0;text-align:left;margin-left:292.55pt;margin-top:-82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eCoaE+EAAAAMAQAADwAAAGRycy9kb3du&#10;cmV2LnhtbEyPwU7DMBBE70j8g7VIXFBrJ2lDCHEqhASCGxQEVzdxkwh7HWw3DX/P9gTH1TzNvqk2&#10;szVs0j4MDiUkSwFMY+PaATsJ728PiwJYiApbZRxqCT86wKY+P6tU2bojvuppGztGJRhKJaGPcSw5&#10;D02vrQpLN2qkbO+8VZFO3/HWqyOVW8NTIXJu1YD0oVejvu9187U9WAnF6mn6DM/Zy0eT781NvLqe&#10;Hr+9lJcX890tsKjn+AfDSZ/UoSannTtgG5iRsC7WCaESFkm+olUnRGRpCmxHociA1xX/P6L+BQAA&#10;//8DAFBLAQItABQABgAIAAAAIQC2gziS/gAAAOEBAAATAAAAAAAAAAAAAAAAAAAAAABbQ29udGVu&#10;dF9UeXBlc10ueG1sUEsBAi0AFAAGAAgAAAAhADj9If/WAAAAlAEAAAsAAAAAAAAAAAAAAAAALwEA&#10;AF9yZWxzLy5yZWxzUEsBAi0AFAAGAAgAAAAhAEqgVcctAgAAWAQAAA4AAAAAAAAAAAAAAAAALgIA&#10;AGRycy9lMm9Eb2MueG1sUEsBAi0AFAAGAAgAAAAhAHgqGhPhAAAADAEAAA8AAAAAAAAAAAAAAAAA&#10;hwQAAGRycy9kb3ducmV2LnhtbFBLBQYAAAAABAAEAPMAAACVBQAAAAA=&#10;">
                      <v:textbox>
                        <w:txbxContent>
                          <w:p w:rsidR="00FB6A7C" w:rsidRPr="00573D4F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Starosta Wadowicki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za pośrednictwem  </w:t>
            </w:r>
          </w:p>
          <w:p w:rsidR="00D10D48" w:rsidRPr="00A34618" w:rsidRDefault="00912B4E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Powiatowego Urzędu Pracy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w Wadowicach</w:t>
            </w: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WNIOSEK O </w:t>
            </w:r>
            <w:r w:rsidR="00640B6B" w:rsidRPr="00A34618">
              <w:rPr>
                <w:rFonts w:ascii="Arial" w:hAnsi="Arial" w:cs="Arial"/>
                <w:b/>
              </w:rPr>
              <w:t>DOFINANSOWANIE</w:t>
            </w:r>
            <w:r w:rsidRPr="00A34618">
              <w:rPr>
                <w:rFonts w:ascii="Arial" w:hAnsi="Arial" w:cs="Arial"/>
                <w:b/>
              </w:rPr>
              <w:t xml:space="preserve"> Z FUNDUSZU PRACY </w:t>
            </w: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PODJĘCI</w:t>
            </w:r>
            <w:r w:rsidR="00640B6B" w:rsidRPr="00A34618">
              <w:rPr>
                <w:rFonts w:ascii="Arial" w:hAnsi="Arial" w:cs="Arial"/>
                <w:b/>
              </w:rPr>
              <w:t>A</w:t>
            </w:r>
            <w:r w:rsidRPr="00A34618">
              <w:rPr>
                <w:rFonts w:ascii="Arial" w:hAnsi="Arial" w:cs="Arial"/>
                <w:b/>
              </w:rPr>
              <w:t xml:space="preserve"> DZIAŁALNOŚCI GOSPODARCZEJ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</w:rPr>
              <w:t>w ramach projektu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A34618">
              <w:rPr>
                <w:rFonts w:ascii="Arial" w:hAnsi="Arial" w:cs="Arial"/>
                <w:b/>
              </w:rPr>
              <w:t>„Przez aktywność do zatrudnienia”</w:t>
            </w:r>
            <w:r w:rsidRPr="00A34618">
              <w:rPr>
                <w:rFonts w:ascii="Arial" w:hAnsi="Arial" w:cs="Arial"/>
              </w:rPr>
              <w:t xml:space="preserve">                                            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 Program Fundusze Europejskie dla Małopolski 2021-2027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Małopolska Przyszłości </w:t>
            </w:r>
          </w:p>
          <w:p w:rsidR="00F1513F" w:rsidRPr="00A34618" w:rsidRDefault="00F1513F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A34618" w:rsidTr="00573D4F">
        <w:trPr>
          <w:gridAfter w:val="1"/>
          <w:wAfter w:w="469" w:type="pct"/>
          <w:trHeight w:val="80"/>
          <w:jc w:val="center"/>
        </w:trPr>
        <w:tc>
          <w:tcPr>
            <w:tcW w:w="4531" w:type="pct"/>
            <w:gridSpan w:val="2"/>
          </w:tcPr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A34618" w:rsidRDefault="00CB19D3" w:rsidP="00573D4F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Podpis Wnioskodawcy: </w:t>
            </w:r>
            <w:r w:rsidRPr="00A34618">
              <w:rPr>
                <w:rFonts w:ascii="Arial" w:hAnsi="Arial" w:cs="Arial"/>
                <w:noProof/>
              </w:rPr>
              <w:t>……………………………………….</w:t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</w:p>
          <w:p w:rsidR="00D10D48" w:rsidRPr="00A34618" w:rsidRDefault="00D10D48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A34618" w:rsidRDefault="00F1513F" w:rsidP="00573D4F">
      <w:pPr>
        <w:spacing w:line="360" w:lineRule="auto"/>
        <w:contextualSpacing/>
        <w:rPr>
          <w:rFonts w:ascii="Arial" w:hAnsi="Arial" w:cs="Arial"/>
        </w:rPr>
      </w:pPr>
    </w:p>
    <w:p w:rsidR="002858B1" w:rsidRPr="00A34618" w:rsidRDefault="00F1513F" w:rsidP="00803B13">
      <w:pPr>
        <w:rPr>
          <w:rFonts w:ascii="Arial" w:hAnsi="Arial" w:cs="Arial"/>
          <w:b/>
        </w:rPr>
      </w:pPr>
      <w:r w:rsidRPr="00A34618">
        <w:rPr>
          <w:rFonts w:ascii="Arial" w:hAnsi="Arial" w:cs="Arial"/>
          <w:b/>
        </w:rPr>
        <w:br w:type="page"/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DA4533" w:rsidRDefault="00DA4533" w:rsidP="00DA4533">
      <w:pPr>
        <w:spacing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Pr="00E662D3">
        <w:rPr>
          <w:rFonts w:ascii="Arial" w:hAnsi="Arial" w:cs="Arial"/>
          <w:color w:val="000000"/>
        </w:rPr>
        <w:t>………………………………………………………………….…….…..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……………………………………………………………………………………..…….…..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Pr="00E662D3">
        <w:rPr>
          <w:rFonts w:ascii="Arial" w:hAnsi="Arial" w:cs="Arial"/>
          <w:color w:val="7030A0"/>
        </w:rPr>
        <w:t>…………………………………………………..……………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Pr="00E662D3">
        <w:rPr>
          <w:rFonts w:ascii="Arial" w:hAnsi="Arial" w:cs="Arial"/>
          <w:color w:val="000000"/>
        </w:rPr>
        <w:t>……………….…………</w:t>
      </w:r>
      <w:r w:rsidRPr="00E662D3">
        <w:rPr>
          <w:rFonts w:ascii="Arial" w:hAnsi="Arial" w:cs="Arial"/>
        </w:rPr>
        <w:t xml:space="preserve"> Adres e-mail: </w:t>
      </w:r>
      <w:r w:rsidRPr="00E662D3">
        <w:rPr>
          <w:rFonts w:ascii="Arial" w:hAnsi="Arial" w:cs="Arial"/>
          <w:color w:val="000000"/>
        </w:rPr>
        <w:t>………….……………………</w:t>
      </w:r>
    </w:p>
    <w:p w:rsidR="00DA4533" w:rsidRPr="00E662D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DA453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DA4533" w:rsidRPr="00E662D3" w:rsidRDefault="00DA4533" w:rsidP="00DA4533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WNIOSEK O DOFINANSOWANIE Z FUNDUSZU PRACY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DA453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 xml:space="preserve">Na zasadach określonych w art. 46 ust. 1 pkt 2 i ust. 1b ustawy z dnia 20 kwietnia 2004 r. </w:t>
      </w:r>
      <w:r w:rsidRPr="00E662D3">
        <w:rPr>
          <w:rFonts w:ascii="Arial" w:hAnsi="Arial" w:cs="Arial"/>
          <w:sz w:val="24"/>
        </w:rPr>
        <w:br/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 xml:space="preserve">.................................................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/słownie.................................................................................................................................../</w:t>
      </w: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DA4533" w:rsidRPr="00E662D3" w:rsidRDefault="00DA4533" w:rsidP="00DA4533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We wniosku i załącznikach należy wypełnić czytelnie i starannie wszystkie pozycje i udzielić precyzyjnych odpowiedzi na zawarte pytania.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DA4533" w:rsidRPr="0057618D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  <w:bookmarkStart w:id="0" w:name="_GoBack"/>
      <w:bookmarkEnd w:id="0"/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>I. INFORMACJE O WNIOSKODAWCY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Pr="00E662D3">
        <w:rPr>
          <w:rFonts w:ascii="Arial" w:hAnsi="Arial" w:cs="Arial"/>
          <w:color w:val="000000"/>
        </w:rPr>
        <w:t>………………………………..………………………………………..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Pr="00E662D3">
        <w:rPr>
          <w:rFonts w:ascii="Arial" w:hAnsi="Arial" w:cs="Arial"/>
          <w:color w:val="000000"/>
        </w:rPr>
        <w:t>………….</w:t>
      </w:r>
      <w:r w:rsidRPr="00E662D3">
        <w:rPr>
          <w:rFonts w:ascii="Arial" w:hAnsi="Arial" w:cs="Arial"/>
        </w:rPr>
        <w:t xml:space="preserve"> numer </w:t>
      </w:r>
      <w:r w:rsidRPr="00E662D3">
        <w:rPr>
          <w:rFonts w:ascii="Arial" w:hAnsi="Arial" w:cs="Arial"/>
          <w:color w:val="7030A0"/>
        </w:rPr>
        <w:t xml:space="preserve">………… </w:t>
      </w:r>
      <w:r w:rsidRPr="00E662D3">
        <w:rPr>
          <w:rFonts w:ascii="Arial" w:hAnsi="Arial" w:cs="Arial"/>
        </w:rPr>
        <w:t xml:space="preserve">data ważności </w:t>
      </w:r>
      <w:r w:rsidRPr="00E662D3">
        <w:rPr>
          <w:rFonts w:ascii="Arial" w:hAnsi="Arial" w:cs="Arial"/>
          <w:color w:val="000000"/>
        </w:rPr>
        <w:t>………………...………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Pr="00E662D3">
        <w:rPr>
          <w:rFonts w:ascii="Arial" w:hAnsi="Arial" w:cs="Arial"/>
          <w:color w:val="000000"/>
        </w:rPr>
        <w:t>……………...…………………………………………………………………………….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………………………………………………………………………………………………...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Stan cywilny ……………………………………………………………………………………...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DA4533" w:rsidRPr="00E662D3" w:rsidRDefault="00DA4533" w:rsidP="00DA4533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Pr="00E662D3">
        <w:rPr>
          <w:rFonts w:ascii="Arial" w:hAnsi="Arial" w:cs="Arial"/>
          <w:b/>
          <w:color w:val="000000"/>
        </w:rPr>
        <w:t>nie posiadam żadnych obciążeń *</w:t>
      </w:r>
      <w:r w:rsidRPr="00E662D3"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prowadziłem(am)  / nie prowadziłem(am)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1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1"/>
      <w:r w:rsidRPr="00E662D3">
        <w:rPr>
          <w:rFonts w:ascii="Arial" w:hAnsi="Arial" w:cs="Arial"/>
          <w:color w:val="000000"/>
        </w:rPr>
        <w:t xml:space="preserve"> 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okres prowadzenia działalności  ……….…………………………………………………..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data zakończenia (zaprzestania) prowadzenia działalności  ……………………………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 </w:t>
      </w:r>
      <w:r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>posiadam zadłużenie w wysokości</w:t>
      </w:r>
      <w:r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...........................</w:t>
      </w:r>
    </w:p>
    <w:p w:rsidR="00DA4533" w:rsidRPr="0063170B" w:rsidRDefault="00DA4533" w:rsidP="00DA4533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Pr="00E662D3">
        <w:rPr>
          <w:rFonts w:ascii="Arial" w:hAnsi="Arial" w:cs="Arial"/>
          <w:b/>
          <w:color w:val="000000"/>
        </w:rPr>
        <w:t>prowadzi / nie prowadzi</w:t>
      </w:r>
      <w:r w:rsidRPr="00E662D3">
        <w:rPr>
          <w:rFonts w:ascii="Arial" w:hAnsi="Arial" w:cs="Arial"/>
          <w:color w:val="000000"/>
        </w:rPr>
        <w:t xml:space="preserve">* działalności gospodarczej w tym samym zakresie jaki planuje uruchomić Wnioskodawca </w:t>
      </w:r>
      <w:r w:rsidRPr="00E662D3">
        <w:rPr>
          <w:rFonts w:ascii="Arial" w:hAnsi="Arial" w:cs="Arial"/>
          <w:i/>
        </w:rPr>
        <w:t xml:space="preserve">(należy zweryfikować PKD zarówno przeważające jaki i poboczne ujęte we wpisie do CEIDG </w:t>
      </w:r>
      <w:r w:rsidRPr="0063170B">
        <w:rPr>
          <w:rFonts w:ascii="Arial" w:hAnsi="Arial" w:cs="Arial"/>
          <w:i/>
        </w:rPr>
        <w:t>współmałżonka na podstawie klucza powiązań PKD 2007 → PKD 2025 – dotyczy również działalności zawieszonej)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DA4533" w:rsidRPr="0063170B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63170B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Default="00DA4533" w:rsidP="00DA4533">
      <w:pPr>
        <w:tabs>
          <w:tab w:val="num" w:pos="360"/>
        </w:tabs>
        <w:rPr>
          <w:rFonts w:ascii="Arial" w:hAnsi="Arial" w:cs="Arial"/>
          <w:i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11. Jeżeli współmałżonek prowadzi działalność gospodarczą w takim samym zakresie, jaki planuje uruchomić Wnioskodawca (cz. II pkt 1a wniosku), należy poniżej złożyć uzasadnienie wyjaśniające podjęcie takiej samej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>II. INFORMACJE  DOTYCZĄCE   PLANOWANEJ   DZIAŁALNOŚCI</w:t>
      </w:r>
    </w:p>
    <w:p w:rsidR="00DA4533" w:rsidRPr="00E662D3" w:rsidRDefault="00DA4533" w:rsidP="00DA4533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Symbol i przedmiot planowanej działalności gospodarczej według Polskiej Klasyfikacji Działalności (PKD</w:t>
      </w:r>
      <w:r>
        <w:rPr>
          <w:rFonts w:ascii="Arial" w:hAnsi="Arial" w:cs="Arial"/>
          <w:color w:val="000000"/>
        </w:rPr>
        <w:t xml:space="preserve"> </w:t>
      </w:r>
      <w:r w:rsidRPr="0063170B">
        <w:rPr>
          <w:rFonts w:ascii="Arial" w:hAnsi="Arial" w:cs="Arial"/>
        </w:rPr>
        <w:t xml:space="preserve">2025) </w:t>
      </w:r>
      <w:r w:rsidRPr="00E662D3">
        <w:rPr>
          <w:rFonts w:ascii="Arial" w:hAnsi="Arial" w:cs="Arial"/>
          <w:color w:val="000000"/>
        </w:rPr>
        <w:t>na poziomie podklasy: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…..………………………………………………………………………………..…                  …………………………………………………………………...…………………….…….……..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………………………………………………………………...……………..........….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..………..……………………………………………………………...…….….…….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AC376A" w:rsidRDefault="00DA4533" w:rsidP="00DA4533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DA4533" w:rsidRPr="00E662D3" w:rsidTr="0022183C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A4533" w:rsidRPr="00E662D3" w:rsidTr="0022183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DA4533" w:rsidRDefault="00DA4533" w:rsidP="00DA4533">
      <w:pPr>
        <w:pStyle w:val="Akapitzlist"/>
        <w:numPr>
          <w:ilvl w:val="0"/>
          <w:numId w:val="25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r w:rsidRPr="0063170B">
        <w:rPr>
          <w:rFonts w:ascii="Arial" w:hAnsi="Arial" w:cs="Arial"/>
        </w:rPr>
        <w:t xml:space="preserve">G </w:t>
      </w:r>
      <w:r w:rsidRPr="0063170B">
        <w:rPr>
          <w:rFonts w:ascii="Arial" w:hAnsi="Arial" w:cs="Arial"/>
          <w:i/>
        </w:rPr>
        <w:t xml:space="preserve">na podstawie klucza powiązań PKD 2007 → PKD 2025             </w:t>
      </w:r>
      <w:r w:rsidRPr="00923D51">
        <w:rPr>
          <w:rFonts w:ascii="Arial" w:hAnsi="Arial" w:cs="Arial"/>
        </w:rPr>
        <w:t>– dotyczy również działalności zawieszonej).</w:t>
      </w:r>
    </w:p>
    <w:p w:rsidR="00DA4533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57618D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DA4533" w:rsidRPr="00E662D3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Pr="00E662D3" w:rsidRDefault="00DA4533" w:rsidP="00DA4533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A4533" w:rsidRPr="00923D51" w:rsidRDefault="00DA4533" w:rsidP="00DA4533">
      <w:pPr>
        <w:pStyle w:val="Akapitzlist"/>
        <w:numPr>
          <w:ilvl w:val="0"/>
          <w:numId w:val="25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2 jest prowadzona działalność gospodarcza </w:t>
      </w:r>
      <w:r w:rsidRPr="00923D51">
        <w:rPr>
          <w:rFonts w:ascii="Arial" w:hAnsi="Arial" w:cs="Arial"/>
        </w:rPr>
        <w:br/>
        <w:t>w takim samym zakresie jaki planuje uruchomić Wnioskodawca (cz. II pkt 1a wniosku), należy poniżej złożyć uzasadnienie wyjaśniające podjęcie takiej samej działalności pod tym samym adresem: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E662D3">
        <w:rPr>
          <w:rFonts w:ascii="Arial" w:hAnsi="Arial" w:cs="Arial"/>
        </w:rPr>
        <w:t>Charakterystyka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mobilnej  należy wskazać informacje dotyczące miejsca przechowywania maszyn, urządzeń, materiałów, sprzętu, wyposażenia):</w:t>
      </w:r>
      <w:r w:rsidRPr="00E662D3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 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przyczepki wymaga posiadania samochodu  z hakiem, zakup minikoparki wymaga posiadania środka transportu do jej przewożenia: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>Analiza konkurencji zajmującej się podobną działalnością na obszarze</w:t>
      </w:r>
      <w:r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działać: (</w:t>
      </w:r>
      <w:r w:rsidRPr="00923D51">
        <w:rPr>
          <w:rFonts w:ascii="Arial" w:hAnsi="Arial" w:cs="Arial"/>
          <w:iCs/>
        </w:rPr>
        <w:t>należy podać mocne i słabe strony konkurentów, należy podać przykłady firm konkurencyjnych,</w:t>
      </w:r>
      <w:r w:rsidRPr="00923D51">
        <w:rPr>
          <w:rFonts w:ascii="Arial" w:hAnsi="Arial" w:cs="Arial"/>
          <w:iCs/>
          <w:color w:val="FF0000"/>
        </w:rPr>
        <w:t xml:space="preserve"> </w:t>
      </w:r>
      <w:r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 (</w:t>
      </w:r>
      <w:r w:rsidRPr="00923D51">
        <w:rPr>
          <w:rFonts w:ascii="Arial" w:hAnsi="Arial" w:cs="Arial"/>
          <w:iCs/>
        </w:rPr>
        <w:t>do kogo skierowana będzie oferta</w:t>
      </w:r>
      <w:r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  <w:iCs/>
        </w:rPr>
        <w:t xml:space="preserve">oraz zapotrzebowanie na świadczone usługi, produkcję lub handel), </w:t>
      </w:r>
      <w:r w:rsidRPr="00923D51">
        <w:rPr>
          <w:rFonts w:ascii="Arial" w:hAnsi="Arial" w:cs="Arial"/>
        </w:rPr>
        <w:t>planowana metoda wejścia na rynek poprzez promocję i reklamę (</w:t>
      </w:r>
      <w:r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DA4533" w:rsidRPr="00E662D3" w:rsidRDefault="00DA4533" w:rsidP="00DA4533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zarejestrowanie w Powiatowym Urzędzie Pracy w Wadowicach, aż do czasu podpisania umowy i wypłaty środków.</w:t>
      </w:r>
    </w:p>
    <w:p w:rsidR="00DA4533" w:rsidRPr="00E662D3" w:rsidRDefault="00DA4533" w:rsidP="00DA4533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>
        <w:rPr>
          <w:rFonts w:ascii="Arial" w:hAnsi="Arial" w:cs="Arial"/>
          <w:b/>
        </w:rPr>
        <w:t>.</w:t>
      </w: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oświadczam, że:</w:t>
      </w:r>
    </w:p>
    <w:p w:rsidR="00DA4533" w:rsidRPr="00E662D3" w:rsidRDefault="00DA4533" w:rsidP="00DA4533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Zaznajomiłem(am) się i spełniam warunki do przyznania pomocy </w:t>
      </w:r>
      <w:r w:rsidRPr="00E662D3">
        <w:rPr>
          <w:rFonts w:ascii="Arial" w:hAnsi="Arial" w:cs="Arial"/>
          <w:i/>
        </w:rPr>
        <w:t>de minimis</w:t>
      </w:r>
      <w:r w:rsidRPr="00E662D3">
        <w:rPr>
          <w:rFonts w:ascii="Arial" w:hAnsi="Arial" w:cs="Arial"/>
        </w:rPr>
        <w:t>, o których mowa: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Społecznej z dnia </w:t>
      </w:r>
      <w:r>
        <w:rPr>
          <w:rFonts w:ascii="Arial" w:hAnsi="Arial" w:cs="Arial"/>
        </w:rPr>
        <w:t xml:space="preserve">                           </w:t>
      </w:r>
      <w:r w:rsidRPr="00E662D3">
        <w:rPr>
          <w:rFonts w:ascii="Arial" w:hAnsi="Arial" w:cs="Arial"/>
        </w:rPr>
        <w:t>14 lipca 2017</w:t>
      </w:r>
      <w:r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DA4533" w:rsidRPr="002C3295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rozporządzeniu Komisji (UE) nr 2023/2831 z dnia 13 grudnia 2023 r. w sprawie stosowania art. 107 i 108 Traktatu o funkcjonowaniu Unii Europejskiej do pomocy de minimis,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byłem(am) karany(a) w okresie 2 lat przed dniem złożenia wniosku za przestępstwa przeciwko obrotowi gospodarczemu, w rozumieniu ustawy z dnia 6 czerwca 1997 r. – Kodeks karny.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nie odmówiłem(am), bez uzasadnionej przyczyny przyjęcia propozycji odpowiedniej pracy lub innej formy pomocy określonej w ustawie z dnia 20 kwietnia 2004 r. </w:t>
      </w:r>
      <w:r w:rsidRPr="00E662D3">
        <w:rPr>
          <w:rFonts w:ascii="Arial" w:hAnsi="Arial" w:cs="Arial"/>
        </w:rPr>
        <w:br/>
        <w:t xml:space="preserve">o promocji zatrudnienia i instytucjach rynku pracy oraz udziału w działaniach </w:t>
      </w:r>
      <w:r w:rsidRPr="00E662D3">
        <w:rPr>
          <w:rFonts w:ascii="Arial" w:hAnsi="Arial" w:cs="Arial"/>
        </w:rPr>
        <w:br/>
        <w:t>w ramach Programu Aktywizacja i Integracja, o których mowa w art. 62a ww. ustawy,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 własnej winy nie przerwałem(am) szkolenia, stażu, realizacji indywidualnego planu działania, udziału w działaniach w ramach Programu Aktywizacja i Integracja, </w:t>
      </w:r>
      <w:r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podjąłem(am) szkolenie, przygotowanie zawodowe dorosłych, staż, prace społecznie użyteczne lub inną formę  pomocy określoną w ww. ustawie.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złożyłem(am) wniosku do innego starosty o przyznanie dofinansowania lub przyznanie jednorazowo środków na założenie lub przystąpienie do spółdzielni socjalnej.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DA453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Pr="00E662D3">
        <w:rPr>
          <w:rFonts w:ascii="Arial" w:hAnsi="Arial" w:cs="Arial"/>
        </w:rPr>
        <w:t xml:space="preserve">posiadania nr NIP warunkiem zawarcia umowy o dofinansowanie jest dokonanie zgłoszenia działalności gospodarczej do Centralnej Ewidencji i Informacji </w:t>
      </w:r>
      <w:r w:rsidRPr="00E662D3">
        <w:rPr>
          <w:rFonts w:ascii="Arial" w:hAnsi="Arial" w:cs="Arial"/>
        </w:rPr>
        <w:br/>
        <w:t xml:space="preserve">o Działalności Gospodarczej z datą rozpoczęcia działalności uzgodnioną </w:t>
      </w:r>
      <w:r>
        <w:rPr>
          <w:rFonts w:ascii="Arial" w:hAnsi="Arial" w:cs="Arial"/>
        </w:rPr>
        <w:t xml:space="preserve">                                </w:t>
      </w:r>
      <w:r w:rsidRPr="00E662D3">
        <w:rPr>
          <w:rFonts w:ascii="Arial" w:hAnsi="Arial" w:cs="Arial"/>
        </w:rPr>
        <w:t>z pracownikiem Powiatowego Urzędu Pracy.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pozytywnego rozpatrzenia wniosku przed zawarciem umowy dostarczę  nr rachunku bankowego, którego jestem właścicielem lub współwłaścicielem.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specyfikacją załączoną do wniosku.</w:t>
      </w:r>
    </w:p>
    <w:p w:rsidR="00DA4533" w:rsidRPr="00E662D3" w:rsidRDefault="00DA4533" w:rsidP="00DA4533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 xml:space="preserve">wydatki (brak możliwości dokonywania zakupów od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                        </w:t>
      </w:r>
      <w:r w:rsidRPr="00E662D3">
        <w:rPr>
          <w:rFonts w:ascii="Arial" w:hAnsi="Arial" w:cs="Arial"/>
        </w:rPr>
        <w:t xml:space="preserve">z udokumentowanym sposobem płatności i wyraźnym potwierdzeniem zapłacenia kwot na nich widniejących wystawione oraz zapłacone od dnia zawarcia umowy </w:t>
      </w:r>
      <w:r>
        <w:rPr>
          <w:rFonts w:ascii="Arial" w:hAnsi="Arial" w:cs="Arial"/>
        </w:rPr>
        <w:t xml:space="preserve">              </w:t>
      </w:r>
      <w:r w:rsidRPr="00E662D3">
        <w:rPr>
          <w:rFonts w:ascii="Arial" w:hAnsi="Arial" w:cs="Arial"/>
        </w:rPr>
        <w:t xml:space="preserve">a przed upływem 2 miesięcy od dnia rozpoczęcia działalności (w przypadku płatności dokonanej </w:t>
      </w:r>
      <w:r w:rsidRPr="00863A40">
        <w:rPr>
          <w:rFonts w:ascii="Tahoma" w:hAnsi="Tahoma" w:cs="Tahoma"/>
          <w:color w:val="000000"/>
        </w:rPr>
        <w:t>przelewem</w:t>
      </w:r>
      <w:r>
        <w:rPr>
          <w:rFonts w:ascii="Tahoma" w:hAnsi="Tahoma" w:cs="Tahoma"/>
          <w:color w:val="000000"/>
        </w:rPr>
        <w:t xml:space="preserve"> or</w:t>
      </w:r>
      <w:r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              z fakturą przedłożyć potwierdzenie przelewu/transakcji – transakcje muszą </w:t>
      </w:r>
      <w:r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Pr="00E662D3">
        <w:rPr>
          <w:rFonts w:ascii="Arial" w:hAnsi="Arial" w:cs="Arial"/>
        </w:rPr>
        <w:br/>
        <w:t xml:space="preserve">z wyceną rzeczoznawcy, dowodem zapłaty podatku od czynności cywilnoprawnych </w:t>
      </w:r>
      <w:r w:rsidRPr="00E662D3">
        <w:rPr>
          <w:rFonts w:ascii="Arial" w:hAnsi="Arial" w:cs="Arial"/>
        </w:rPr>
        <w:br/>
        <w:t xml:space="preserve">w Urzędzie Skarbowym oraz oświadczeniem sprzedającego, że  przedmiot  wskazany  w  umowie  nie  był  wcześniej  finansowany ze  środków  publicznych </w:t>
      </w:r>
      <w:r w:rsidRPr="00E662D3">
        <w:rPr>
          <w:rFonts w:ascii="Arial" w:hAnsi="Arial" w:cs="Arial"/>
        </w:rPr>
        <w:br/>
        <w:t xml:space="preserve">i cena uiszczana za niego jest niższa od ceny rynkowej – tylko w przypadku, gdy cena nowego przedmiotu przekracza całkowitą wartość wnioskowanego dofinansowania,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Pr="00E662D3">
        <w:rPr>
          <w:rFonts w:ascii="Arial" w:hAnsi="Arial" w:cs="Arial"/>
        </w:rPr>
        <w:br/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Pr="00E662D3">
        <w:rPr>
          <w:rFonts w:ascii="Arial" w:hAnsi="Arial" w:cs="Arial"/>
        </w:rPr>
        <w:br/>
        <w:t xml:space="preserve">W przypadku braku możliwości umieszczenia tej informacji na fakturze, rachunku lub umowie kupna sprzedaży, przedłożę oświadczenie sprzedającego na odrębnym dokumencie.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Pr="00E662D3">
        <w:rPr>
          <w:rFonts w:ascii="Arial" w:hAnsi="Arial" w:cs="Arial"/>
        </w:rPr>
        <w:br/>
        <w:t>w przypadku, gdy stronami transakcji będą przedsiębiorcy.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Zobowiązuję się do zwrotu równowartości odzyskanego/odliczonego zgodnie z ustawą z dnia 11 marca 2004 r. o podatku od towarów i usług podatku od zakupionych towarów i usług w ramach przyznanego dofinansowania.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Pr="00E662D3">
        <w:rPr>
          <w:rFonts w:ascii="Arial" w:hAnsi="Arial" w:cs="Arial"/>
        </w:rPr>
        <w:br/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            12 miesięcy oraz niezawieszania jej wykonywania łącznie na okres dłuższy niż                       6 miesięcy, </w:t>
      </w:r>
      <w:r w:rsidRPr="002C3295">
        <w:rPr>
          <w:rFonts w:ascii="Tahoma" w:hAnsi="Tahoma" w:cs="Tahoma"/>
          <w:color w:val="000000" w:themeColor="text1"/>
        </w:rPr>
        <w:t>z uwzględnieniem, iż do okresu prowadzenia działalności gospodarczej nie wlicza się okresu zawieszenia jej wykonywania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DA4533" w:rsidRDefault="00DA4533" w:rsidP="00DA4533">
      <w:pPr>
        <w:spacing w:before="120" w:line="360" w:lineRule="auto"/>
        <w:rPr>
          <w:rFonts w:ascii="Arial" w:hAnsi="Arial" w:cs="Arial"/>
          <w:strike/>
        </w:rPr>
      </w:pPr>
    </w:p>
    <w:p w:rsidR="00DA4533" w:rsidRPr="00E662D3" w:rsidRDefault="00DA4533" w:rsidP="00DA4533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Pr="00E662D3">
        <w:rPr>
          <w:rFonts w:ascii="Arial" w:hAnsi="Arial" w:cs="Arial"/>
        </w:rPr>
        <w:br/>
        <w:t>w innym postępowaniu prowadzonym na podstawie ustawy, zeznaje nieprawdę lub zataja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Pr="00E662D3">
        <w:rPr>
          <w:rFonts w:ascii="Arial" w:hAnsi="Arial" w:cs="Arial"/>
        </w:rPr>
        <w:br/>
        <w:t>z obawy przed odpowiedzialnością karną grożącą jemu samemu lub jego najbliższym, podlega karze pozbawienia wolności od 3 miesięcy do lat 5”.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 2. „Tej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płatniczego”.</w:t>
      </w:r>
    </w:p>
    <w:p w:rsidR="00DA4533" w:rsidRPr="00E662D3" w:rsidRDefault="00DA4533" w:rsidP="00DA4533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 oraz art. 297 § 1, § 2  ustawy z dnia 6 czerwca 1997 r. - Kodeks karny oświadczam, że wszystkie informacje zawarte we wniosku są zgodne z prawdą.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.....................................................                                    ........................................................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                                                   /czytelny podpis Wnioskodawcy/</w:t>
      </w:r>
      <w:r w:rsidRPr="00E662D3">
        <w:rPr>
          <w:rFonts w:ascii="Arial" w:hAnsi="Arial" w:cs="Arial"/>
          <w:b/>
          <w:caps/>
        </w:rPr>
        <w:br w:type="page"/>
        <w:t>Oświadczenie</w:t>
      </w:r>
      <w:r w:rsidRPr="00E662D3">
        <w:rPr>
          <w:rFonts w:ascii="Arial" w:hAnsi="Arial" w:cs="Arial"/>
          <w:b/>
          <w:bCs/>
        </w:rPr>
        <w:t xml:space="preserve">  WSPÓŁMAŁŻONKA WNIOSKODAWCY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……………………..…………….……… PESEL ………….…………….…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seria i nr dowodu osobistego ………….………...………….. (ważny do dnia ….………..……)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posiadający/ca nr NIP ………………………………………………………………….……………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wyrażam zgodę na zawarcie przez mojego współmałżonka ……………………………………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 Wyrażam zgodę na przetwarzanie moich danych osobowych przez Powiatowy Urząd Pracy w Wadowicach.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 xml:space="preserve">Powiatowy Urząd Pracy 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DA4533" w:rsidRPr="00E662D3" w:rsidRDefault="00DA4533" w:rsidP="00DA4533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Pr="00E662D3">
        <w:rPr>
          <w:rFonts w:ascii="Arial" w:hAnsi="Arial" w:cs="Arial"/>
        </w:rPr>
        <w:br/>
        <w:t xml:space="preserve">z siedzibą w Wadowicach, ul. Mickiewicza 27; 34-100 Wadowice, tel. 033 873-71-00, email: </w:t>
      </w:r>
      <w:hyperlink r:id="rId9" w:history="1">
        <w:r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Pr="00E662D3">
        <w:rPr>
          <w:rFonts w:ascii="Arial" w:hAnsi="Arial" w:cs="Arial"/>
        </w:rPr>
        <w:br/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0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DA4533" w:rsidRPr="00E662D3" w:rsidRDefault="00DA4533" w:rsidP="00DA4533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DA4533" w:rsidRPr="00E662D3" w:rsidRDefault="00DA4533" w:rsidP="00DA4533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           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Wnioskodawcy)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Kalkulacja kosztów związanych z podjęciem działalności gospodarczej i źródła ich finansowania wraz z uzasadnieniem,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2</w:t>
      </w:r>
      <w:r w:rsidRPr="00E662D3">
        <w:rPr>
          <w:rFonts w:ascii="Arial" w:hAnsi="Arial" w:cs="Arial"/>
        </w:rPr>
        <w:t xml:space="preserve"> - Szczegółowa specyfikacja i  harmonogram wydatków do poniesienia  w  ramach dofinansowania,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3</w:t>
      </w:r>
      <w:r w:rsidRPr="00E662D3">
        <w:rPr>
          <w:rFonts w:ascii="Arial" w:hAnsi="Arial" w:cs="Arial"/>
        </w:rPr>
        <w:t xml:space="preserve"> - Charakterystyka ekonomiczno-finansowa przedsięwzięcia,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4</w:t>
      </w:r>
      <w:r w:rsidRPr="00E662D3">
        <w:rPr>
          <w:rFonts w:ascii="Arial" w:hAnsi="Arial" w:cs="Arial"/>
        </w:rPr>
        <w:t xml:space="preserve"> - Oświadczenie Wnioskodawcy,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</w:t>
      </w:r>
      <w:r w:rsidRPr="00E662D3">
        <w:rPr>
          <w:rFonts w:ascii="Arial" w:hAnsi="Arial" w:cs="Arial"/>
        </w:rPr>
        <w:t xml:space="preserve"> - Wybór formy zabezpieczenia zwrotu otrzymanych środków,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5a</w:t>
      </w:r>
      <w:r w:rsidRPr="00E662D3">
        <w:rPr>
          <w:rFonts w:ascii="Arial" w:hAnsi="Arial" w:cs="Arial"/>
        </w:rPr>
        <w:t xml:space="preserve"> - Oświadczenie poręczyciela I w przypadku wyboru zabezpieczenia w formie poręczenia osób trzecich wg prawa cywilnego lub w</w:t>
      </w:r>
      <w:r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>z poręczeniem wekslowym – aval,</w:t>
      </w:r>
    </w:p>
    <w:p w:rsidR="00DA453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5b</w:t>
      </w:r>
      <w:r w:rsidRPr="00E662D3">
        <w:rPr>
          <w:rFonts w:ascii="Arial" w:hAnsi="Arial" w:cs="Arial"/>
        </w:rPr>
        <w:t xml:space="preserve"> - Oświadczenie poręczyciela II w przypadku wyboru zabezpieczenia w formie poręczenia osób trzecich wg prawa cywilnego lub w postaci weksla </w:t>
      </w:r>
      <w:r w:rsidRPr="00E662D3">
        <w:rPr>
          <w:rFonts w:ascii="Arial" w:hAnsi="Arial" w:cs="Arial"/>
        </w:rPr>
        <w:br/>
        <w:t>z poręczeniem wekslowym – aval,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>- Oświadczenie osoby prawnej w przypadku wyboru zabezpieczenia w formie poręczenia wg prawa cywilnego lub w postaci weksla z poręczeniem wekslowym – aval,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>- Oświadczenie o stanie majątkowym w przypadku wyboru zabezpieczenia w formie zastawu rejestrowego na prawach lub rzeczach,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6</w:t>
      </w:r>
      <w:r w:rsidRPr="002C3295">
        <w:rPr>
          <w:rFonts w:ascii="Arial" w:hAnsi="Arial" w:cs="Arial"/>
          <w:color w:val="000000" w:themeColor="text1"/>
        </w:rPr>
        <w:t xml:space="preserve"> - Oświadczenie Wnioskodawcy  o uzyskanej pomocy </w:t>
      </w:r>
      <w:r w:rsidRPr="002C3295">
        <w:rPr>
          <w:rFonts w:ascii="Arial" w:hAnsi="Arial" w:cs="Arial"/>
          <w:i/>
          <w:color w:val="000000" w:themeColor="text1"/>
        </w:rPr>
        <w:t>de minimis</w:t>
      </w:r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7</w:t>
      </w:r>
      <w:r w:rsidRPr="002C3295">
        <w:rPr>
          <w:rFonts w:ascii="Arial" w:hAnsi="Arial" w:cs="Arial"/>
          <w:color w:val="000000" w:themeColor="text1"/>
        </w:rPr>
        <w:t xml:space="preserve"> - Formularz informacji przedstawianych przy ubieganiu się o pomoc de minimis,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planowanego zakupu przedmiotu używanego na podstawie umowy kupna-sprzedaży do wniosku należy dołączyć dokument potwierdzający wartość rynkową nowego sprzętu/rzeczy/urządzenia o identycznych lub podobnych parametrach (np. katalog, oferta e-sklepu, itp.),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rzeczy.</w:t>
      </w:r>
    </w:p>
    <w:p w:rsidR="00834DE1" w:rsidRPr="00A34618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A34618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A34618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A34618">
        <w:rPr>
          <w:rFonts w:ascii="Arial" w:hAnsi="Arial" w:cs="Arial"/>
          <w:u w:val="single"/>
        </w:rPr>
        <w:t xml:space="preserve"> </w:t>
      </w:r>
    </w:p>
    <w:sectPr w:rsidR="001A756D" w:rsidRPr="00A34618" w:rsidSect="00E75BD8">
      <w:headerReference w:type="default" r:id="rId11"/>
      <w:footerReference w:type="even" r:id="rId12"/>
      <w:footerReference w:type="default" r:id="rId13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68" w:rsidRDefault="00FA2068">
      <w:r>
        <w:separator/>
      </w:r>
    </w:p>
  </w:endnote>
  <w:endnote w:type="continuationSeparator" w:id="0">
    <w:p w:rsidR="00FA2068" w:rsidRDefault="00FA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DA4533">
      <w:rPr>
        <w:i/>
        <w:sz w:val="20"/>
        <w:szCs w:val="20"/>
        <w:lang w:val="pl-PL"/>
      </w:rPr>
      <w:t>5</w:t>
    </w:r>
    <w:r w:rsidRPr="00F378B1">
      <w:rPr>
        <w:i/>
        <w:sz w:val="20"/>
        <w:szCs w:val="20"/>
        <w:lang w:val="pl-PL"/>
      </w:rPr>
      <w:t xml:space="preserve"> roku (1)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DA4533" w:rsidRPr="00DA4533">
      <w:rPr>
        <w:i/>
        <w:noProof/>
        <w:sz w:val="20"/>
        <w:szCs w:val="20"/>
        <w:lang w:val="pl-PL"/>
      </w:rPr>
      <w:t>3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68" w:rsidRDefault="00FA2068">
      <w:r>
        <w:separator/>
      </w:r>
    </w:p>
  </w:footnote>
  <w:footnote w:type="continuationSeparator" w:id="0">
    <w:p w:rsidR="00FA2068" w:rsidRDefault="00FA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9566D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A34C2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F46F5"/>
    <w:rsid w:val="004F6654"/>
    <w:rsid w:val="004F7F7C"/>
    <w:rsid w:val="00503BEF"/>
    <w:rsid w:val="00503E26"/>
    <w:rsid w:val="0050442A"/>
    <w:rsid w:val="00506964"/>
    <w:rsid w:val="005201CE"/>
    <w:rsid w:val="005209C8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73D4F"/>
    <w:rsid w:val="0057468A"/>
    <w:rsid w:val="005746D9"/>
    <w:rsid w:val="00575AFA"/>
    <w:rsid w:val="00581E5D"/>
    <w:rsid w:val="0059130C"/>
    <w:rsid w:val="00593524"/>
    <w:rsid w:val="00594C83"/>
    <w:rsid w:val="0059619E"/>
    <w:rsid w:val="00597119"/>
    <w:rsid w:val="005A3598"/>
    <w:rsid w:val="005A3BB2"/>
    <w:rsid w:val="005A484D"/>
    <w:rsid w:val="005A68B7"/>
    <w:rsid w:val="005A6F46"/>
    <w:rsid w:val="005B14D2"/>
    <w:rsid w:val="005C2A7D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5544"/>
    <w:rsid w:val="00750EFA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4D5B"/>
    <w:rsid w:val="009957B0"/>
    <w:rsid w:val="00997310"/>
    <w:rsid w:val="009A2C2B"/>
    <w:rsid w:val="009A3500"/>
    <w:rsid w:val="009A3B39"/>
    <w:rsid w:val="009A7AB9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34618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49C8"/>
    <w:rsid w:val="00D763F0"/>
    <w:rsid w:val="00D76E5D"/>
    <w:rsid w:val="00D77E60"/>
    <w:rsid w:val="00D929BC"/>
    <w:rsid w:val="00D96666"/>
    <w:rsid w:val="00D973E0"/>
    <w:rsid w:val="00DA25EF"/>
    <w:rsid w:val="00DA2D56"/>
    <w:rsid w:val="00DA40F4"/>
    <w:rsid w:val="00DA4533"/>
    <w:rsid w:val="00DB2036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7222"/>
    <w:rsid w:val="00E349DF"/>
    <w:rsid w:val="00E35325"/>
    <w:rsid w:val="00E42C0D"/>
    <w:rsid w:val="00E5012F"/>
    <w:rsid w:val="00E506A1"/>
    <w:rsid w:val="00E51645"/>
    <w:rsid w:val="00E52BD5"/>
    <w:rsid w:val="00E537E1"/>
    <w:rsid w:val="00E576A4"/>
    <w:rsid w:val="00E6020F"/>
    <w:rsid w:val="00E62DB6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p@wadowice.prac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F518-9505-4EFA-B837-9F7C1BA76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2921</Words>
  <Characters>26050</Characters>
  <Application>Microsoft Office Word</Application>
  <DocSecurity>0</DocSecurity>
  <Lines>217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28914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2</cp:revision>
  <cp:lastPrinted>2024-01-22T13:52:00Z</cp:lastPrinted>
  <dcterms:created xsi:type="dcterms:W3CDTF">2025-01-27T09:31:00Z</dcterms:created>
  <dcterms:modified xsi:type="dcterms:W3CDTF">2025-01-27T09:31:00Z</dcterms:modified>
</cp:coreProperties>
</file>