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80" w:rsidRDefault="00965FF5" w:rsidP="00F24B40">
      <w:pPr>
        <w:spacing w:after="120"/>
        <w:jc w:val="center"/>
        <w:rPr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-161925</wp:posOffset>
                </wp:positionV>
                <wp:extent cx="1588135" cy="286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7C" w:rsidRPr="006A34EE" w:rsidRDefault="0068508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6A34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Załącznik nr </w:t>
                            </w:r>
                            <w:r w:rsidR="00D70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3</w:t>
                            </w:r>
                            <w:r w:rsidRPr="006A34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do </w:t>
                            </w:r>
                            <w:r w:rsidR="006A34EE" w:rsidRPr="006A34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Z</w:t>
                            </w:r>
                            <w:r w:rsidRPr="006A34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pt;margin-top:-12.75pt;width:125.0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" stroked="f">
                <v:textbox>
                  <w:txbxContent>
                    <w:p w:rsidR="0062547C" w:rsidRPr="006A34EE" w:rsidRDefault="00685080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6A34E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Załącznik nr </w:t>
                      </w:r>
                      <w:r w:rsidR="00D7020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3</w:t>
                      </w:r>
                      <w:r w:rsidRPr="006A34E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do </w:t>
                      </w:r>
                      <w:r w:rsidR="006A34EE" w:rsidRPr="006A34E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Z</w:t>
                      </w:r>
                      <w:r w:rsidRPr="006A34E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asad</w:t>
                      </w:r>
                    </w:p>
                  </w:txbxContent>
                </v:textbox>
              </v:shape>
            </w:pict>
          </mc:Fallback>
        </mc:AlternateContent>
      </w:r>
    </w:p>
    <w:p w:rsidR="007D2664" w:rsidRDefault="00685080" w:rsidP="00D7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80">
        <w:rPr>
          <w:b/>
        </w:rPr>
        <w:t xml:space="preserve"> </w:t>
      </w:r>
      <w:r w:rsidRPr="00096A87">
        <w:rPr>
          <w:b/>
        </w:rPr>
        <w:t xml:space="preserve">KARTA  OCENY  </w:t>
      </w:r>
      <w:r w:rsidR="00D70202">
        <w:rPr>
          <w:b/>
        </w:rPr>
        <w:t>MOŻLIWOŚCI</w:t>
      </w:r>
      <w:r w:rsidRPr="00096A87">
        <w:rPr>
          <w:b/>
        </w:rPr>
        <w:t xml:space="preserve">  </w:t>
      </w:r>
      <w:r>
        <w:rPr>
          <w:b/>
        </w:rPr>
        <w:t>ZAWARCI</w:t>
      </w:r>
      <w:r w:rsidR="00D70202">
        <w:rPr>
          <w:b/>
        </w:rPr>
        <w:t>A</w:t>
      </w:r>
      <w:r>
        <w:rPr>
          <w:b/>
        </w:rPr>
        <w:t xml:space="preserve"> UMOWY O ZORGANIZOWANIE STAŻU</w:t>
      </w:r>
      <w:r w:rsidR="00BC4E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687C" w:rsidRDefault="00A9687C" w:rsidP="00DF442B">
      <w:pPr>
        <w:spacing w:after="0"/>
        <w:rPr>
          <w:rFonts w:cs="Times New Roman"/>
          <w:sz w:val="24"/>
          <w:szCs w:val="24"/>
        </w:rPr>
      </w:pPr>
    </w:p>
    <w:p w:rsidR="00DF442B" w:rsidRPr="00A9687C" w:rsidRDefault="00D70202" w:rsidP="00DF442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Wniosek złożony przez O</w:t>
      </w:r>
      <w:r w:rsidRPr="00A9687C">
        <w:rPr>
          <w:rFonts w:cs="Times New Roman"/>
          <w:sz w:val="20"/>
          <w:szCs w:val="20"/>
        </w:rPr>
        <w:t>rganizator</w:t>
      </w:r>
      <w:r>
        <w:rPr>
          <w:rFonts w:cs="Times New Roman"/>
          <w:sz w:val="20"/>
          <w:szCs w:val="20"/>
        </w:rPr>
        <w:t>a</w:t>
      </w:r>
      <w:r w:rsidR="00DF442B" w:rsidRPr="00A9687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DF442B" w:rsidRPr="00A9687C"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t>……………………………..……………………………………………….</w:t>
      </w:r>
    </w:p>
    <w:p w:rsidR="00807042" w:rsidRPr="003427EF" w:rsidRDefault="00D70202" w:rsidP="003427EF">
      <w:pPr>
        <w:spacing w:before="240"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stanowiący załącznik do bonu stażowego nr</w:t>
      </w:r>
      <w:r w:rsidRPr="00A9687C">
        <w:rPr>
          <w:rFonts w:cs="Times New Roman"/>
          <w:sz w:val="20"/>
          <w:szCs w:val="20"/>
        </w:rPr>
        <w:t xml:space="preserve">      </w:t>
      </w:r>
      <w:r w:rsidR="00A9687C" w:rsidRPr="00A9687C">
        <w:rPr>
          <w:rFonts w:cs="Times New Roman"/>
          <w:sz w:val="20"/>
          <w:szCs w:val="20"/>
        </w:rPr>
        <w:t>…………</w:t>
      </w:r>
      <w:r>
        <w:rPr>
          <w:rFonts w:cs="Times New Roman"/>
          <w:sz w:val="20"/>
          <w:szCs w:val="20"/>
        </w:rPr>
        <w:t>…………………………………………………………………………</w:t>
      </w:r>
      <w:r w:rsidR="00A9687C" w:rsidRPr="00A9687C">
        <w:rPr>
          <w:rFonts w:cs="Times New Roman"/>
          <w:sz w:val="20"/>
          <w:szCs w:val="20"/>
        </w:rPr>
        <w:t>……………………..</w:t>
      </w:r>
    </w:p>
    <w:tbl>
      <w:tblPr>
        <w:tblStyle w:val="Tabela-Siatka"/>
        <w:tblpPr w:leftFromText="141" w:rightFromText="141" w:vertAnchor="page" w:horzAnchor="margin" w:tblpY="260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851"/>
        <w:gridCol w:w="850"/>
        <w:gridCol w:w="1418"/>
      </w:tblGrid>
      <w:tr w:rsidR="003427EF" w:rsidRPr="00FF2F46" w:rsidTr="003427EF">
        <w:trPr>
          <w:trHeight w:val="39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7EF" w:rsidRPr="0065253D" w:rsidRDefault="003427EF" w:rsidP="003427EF">
            <w:pPr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5253D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7EF" w:rsidRPr="0065253D" w:rsidRDefault="003427EF" w:rsidP="003427E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65253D">
              <w:rPr>
                <w:b/>
                <w:sz w:val="18"/>
                <w:szCs w:val="18"/>
              </w:rPr>
              <w:t xml:space="preserve">KRYTERIA OCENY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7EF" w:rsidRPr="00AF44EF" w:rsidRDefault="003427EF" w:rsidP="003427E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Spełnia kryterium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7EF" w:rsidRPr="00AF44EF" w:rsidRDefault="003427EF" w:rsidP="003427E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 xml:space="preserve">Nie spełnia </w:t>
            </w:r>
            <w:r>
              <w:rPr>
                <w:b/>
                <w:sz w:val="14"/>
                <w:szCs w:val="14"/>
              </w:rPr>
              <w:t xml:space="preserve">     </w:t>
            </w:r>
            <w:r w:rsidRPr="00AF44EF">
              <w:rPr>
                <w:b/>
                <w:sz w:val="14"/>
                <w:szCs w:val="14"/>
              </w:rPr>
              <w:t>kryterium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7EF" w:rsidRPr="00AF44EF" w:rsidRDefault="003427EF" w:rsidP="003427EF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Nie dotyczy/ uwagi</w:t>
            </w:r>
          </w:p>
        </w:tc>
      </w:tr>
      <w:tr w:rsidR="003427EF" w:rsidRPr="00FF2F46" w:rsidTr="003427EF">
        <w:trPr>
          <w:trHeight w:val="5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Organizator jest podmiotem uprawnionym do organizowania stażu (zgodnie z art. 53 ust.1, ust.8 lub art.61a ust.1 ustawy)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A01132">
        <w:trPr>
          <w:trHeight w:val="41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 xml:space="preserve">Wniosek oraz załączniki są kompletne, </w:t>
            </w:r>
            <w:r w:rsidR="00697EFA">
              <w:rPr>
                <w:rFonts w:cs="Times New Roman"/>
                <w:sz w:val="18"/>
                <w:szCs w:val="18"/>
              </w:rPr>
              <w:t xml:space="preserve">prawidłowo </w:t>
            </w:r>
            <w:r w:rsidRPr="001445E0">
              <w:rPr>
                <w:rFonts w:cs="Times New Roman"/>
                <w:sz w:val="18"/>
                <w:szCs w:val="18"/>
              </w:rPr>
              <w:t>wypełnione i podpisane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A01132">
        <w:trPr>
          <w:trHeight w:val="40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3427EF" w:rsidRPr="003427EF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3427EF">
              <w:rPr>
                <w:rFonts w:cs="Times New Roman"/>
                <w:sz w:val="18"/>
                <w:szCs w:val="18"/>
              </w:rPr>
              <w:t>Wskazany we wniosku okres odbywania stażu wynosi 6 miesięcy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3427EF">
        <w:trPr>
          <w:trHeight w:val="55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3427EF" w:rsidRPr="003427EF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3427EF">
              <w:rPr>
                <w:rFonts w:cs="Times New Roman"/>
                <w:sz w:val="18"/>
                <w:szCs w:val="18"/>
              </w:rPr>
              <w:t>Organizator zobowiązał się do zatrudnienia bezrobotnego po zakończeniu stażu przez okres 6 miesięcy</w:t>
            </w:r>
            <w:r w:rsidR="00697EFA">
              <w:rPr>
                <w:rFonts w:cs="Times New Roman"/>
                <w:sz w:val="18"/>
                <w:szCs w:val="18"/>
              </w:rPr>
              <w:t xml:space="preserve"> (na warunkach określonych we wniosku)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3427EF">
        <w:trPr>
          <w:trHeight w:val="6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 xml:space="preserve">Organizator stażu w okresie 365 dni przed złożeniem wniosku nie został ukarany lub skazany prawomocnym wyrokiem za naruszenie przepisów prawa pracy </w:t>
            </w:r>
            <w:r>
              <w:rPr>
                <w:rFonts w:cs="Times New Roman"/>
                <w:sz w:val="18"/>
                <w:szCs w:val="18"/>
              </w:rPr>
              <w:t>lub</w:t>
            </w:r>
            <w:r w:rsidRPr="001445E0">
              <w:rPr>
                <w:rFonts w:cs="Times New Roman"/>
                <w:sz w:val="18"/>
                <w:szCs w:val="18"/>
              </w:rPr>
              <w:t xml:space="preserve"> nie jest objęty postępowaniem dotyczącym naruszenia przepisów prawa pracy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3427EF">
        <w:trPr>
          <w:trHeight w:val="6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 xml:space="preserve">U organizatora stażu, który jest pracodawcą liczba bezrobotnych jednocześnie odbywających staż nie przekroczy liczby pracowników zatrudnionych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</w:t>
            </w:r>
            <w:r w:rsidRPr="001445E0">
              <w:rPr>
                <w:rFonts w:cs="Times New Roman"/>
                <w:sz w:val="18"/>
                <w:szCs w:val="18"/>
              </w:rPr>
              <w:t>u organizatora w dniu składania wniosku w przeliczeniu na pełny wymiar czasu pracy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3427EF">
        <w:trPr>
          <w:trHeight w:val="577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U organizatora stażu, który nie jest pracodawcą</w:t>
            </w:r>
            <w:r w:rsidRPr="001445E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445E0">
              <w:rPr>
                <w:rFonts w:cs="Times New Roman"/>
                <w:sz w:val="18"/>
                <w:szCs w:val="18"/>
              </w:rPr>
              <w:t xml:space="preserve">w dniu złożenia wniosku  żaden bezrobotny nie odbywa stażu 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3427EF">
        <w:trPr>
          <w:trHeight w:val="577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Opiekun bezrobotnego nie będzie sprawował jednocześnie opieki nad więcej niż 3 bezrobotnymi odbywającymi staż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3427EF">
        <w:trPr>
          <w:trHeight w:val="57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Bezrobotny nie będzie odbywał stażu w niedzielę i święta / w porze nocnej 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445E0">
              <w:rPr>
                <w:rFonts w:cs="Times New Roman"/>
                <w:sz w:val="18"/>
                <w:szCs w:val="18"/>
              </w:rPr>
              <w:t xml:space="preserve"> w systemie pracy zmianowej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F" w:rsidRPr="00FF2F46" w:rsidTr="003427EF">
        <w:trPr>
          <w:trHeight w:val="6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Bezrobotny będzie odbywał staż w niedzielę i święta / w porze nocnej /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1445E0">
              <w:rPr>
                <w:rFonts w:cs="Times New Roman"/>
                <w:sz w:val="18"/>
                <w:szCs w:val="18"/>
              </w:rPr>
              <w:t>w systemie pracy zmianowej – wymaga tego charakter pracy w danym zawodzie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Pr="00FF2F46" w:rsidRDefault="003427EF" w:rsidP="0034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FA" w:rsidRPr="00FF2F46" w:rsidTr="003427EF">
        <w:trPr>
          <w:trHeight w:val="54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97EFA" w:rsidRPr="001445E0" w:rsidRDefault="00697EFA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697EFA" w:rsidRDefault="00697EFA" w:rsidP="00697E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Bezrobotny nie posiada 6-cio miesięcznego doświadczenia zawodowego na stanowisku określonym we wniosku i przy wykonywaniu zadań określonych                       w programie stażu</w:t>
            </w:r>
          </w:p>
        </w:tc>
        <w:tc>
          <w:tcPr>
            <w:tcW w:w="851" w:type="dxa"/>
            <w:vAlign w:val="center"/>
          </w:tcPr>
          <w:p w:rsidR="00697EFA" w:rsidRPr="00FF2F46" w:rsidRDefault="00697EFA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EFA" w:rsidRDefault="00697EFA" w:rsidP="003427EF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97EFA" w:rsidRDefault="00697EFA" w:rsidP="003427EF">
            <w:pPr>
              <w:jc w:val="center"/>
            </w:pPr>
          </w:p>
        </w:tc>
      </w:tr>
      <w:tr w:rsidR="003427EF" w:rsidRPr="00FF2F46" w:rsidTr="003427EF">
        <w:trPr>
          <w:trHeight w:val="54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3427EF" w:rsidP="00697EF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445E0">
              <w:rPr>
                <w:rFonts w:cs="Times New Roman"/>
                <w:sz w:val="18"/>
                <w:szCs w:val="18"/>
              </w:rPr>
              <w:t>1</w:t>
            </w:r>
            <w:r w:rsidR="00697EF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Bezrobotny nie odbywał wcześniej praktycznej nauki zawodu, praktyki absolwenckiej, stażu, </w:t>
            </w:r>
            <w:r w:rsidRPr="001445E0">
              <w:rPr>
                <w:rFonts w:cs="Times New Roman"/>
                <w:sz w:val="18"/>
                <w:szCs w:val="18"/>
              </w:rPr>
              <w:t xml:space="preserve"> przygotowani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1445E0">
              <w:rPr>
                <w:rFonts w:cs="Times New Roman"/>
                <w:sz w:val="18"/>
                <w:szCs w:val="18"/>
              </w:rPr>
              <w:t xml:space="preserve"> zawodowe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1445E0">
              <w:rPr>
                <w:rFonts w:cs="Times New Roman"/>
                <w:sz w:val="18"/>
                <w:szCs w:val="18"/>
              </w:rPr>
              <w:t xml:space="preserve"> w</w:t>
            </w:r>
            <w:r>
              <w:rPr>
                <w:rFonts w:cs="Times New Roman"/>
                <w:sz w:val="18"/>
                <w:szCs w:val="18"/>
              </w:rPr>
              <w:t xml:space="preserve"> miejscu pracy lub przygotowania</w:t>
            </w:r>
            <w:r w:rsidRPr="001445E0">
              <w:rPr>
                <w:rFonts w:cs="Times New Roman"/>
                <w:sz w:val="18"/>
                <w:szCs w:val="18"/>
              </w:rPr>
              <w:t xml:space="preserve"> zawodowe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1445E0">
              <w:rPr>
                <w:rFonts w:cs="Times New Roman"/>
                <w:sz w:val="18"/>
                <w:szCs w:val="18"/>
              </w:rPr>
              <w:t xml:space="preserve"> dorosłych</w:t>
            </w:r>
            <w:r>
              <w:rPr>
                <w:rFonts w:cs="Times New Roman"/>
                <w:sz w:val="18"/>
                <w:szCs w:val="18"/>
              </w:rPr>
              <w:t>, nie był zatrudniony i nie wykonywał innej pracy zarobkowej u organizatora</w:t>
            </w:r>
            <w:r w:rsidR="00697EFA">
              <w:rPr>
                <w:rFonts w:cs="Times New Roman"/>
                <w:sz w:val="18"/>
                <w:szCs w:val="18"/>
              </w:rPr>
              <w:t>, który złożył wniosek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Default="003427EF" w:rsidP="003427EF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Default="003427EF" w:rsidP="003427EF">
            <w:pPr>
              <w:jc w:val="center"/>
            </w:pPr>
          </w:p>
        </w:tc>
      </w:tr>
      <w:tr w:rsidR="003427EF" w:rsidRPr="00FF2F46" w:rsidTr="003427EF">
        <w:trPr>
          <w:trHeight w:val="54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F41D8E" w:rsidRDefault="003427EF" w:rsidP="00697EF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97EF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3427E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 wskazanym we wniosku stanowisku bezrobotny nie odbywał wcześniej  stażu, </w:t>
            </w:r>
            <w:r w:rsidRPr="001445E0">
              <w:rPr>
                <w:rFonts w:cs="Times New Roman"/>
                <w:sz w:val="18"/>
                <w:szCs w:val="18"/>
              </w:rPr>
              <w:t xml:space="preserve"> przygotowani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1445E0">
              <w:rPr>
                <w:rFonts w:cs="Times New Roman"/>
                <w:sz w:val="18"/>
                <w:szCs w:val="18"/>
              </w:rPr>
              <w:t xml:space="preserve"> zawodowe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1445E0">
              <w:rPr>
                <w:rFonts w:cs="Times New Roman"/>
                <w:sz w:val="18"/>
                <w:szCs w:val="18"/>
              </w:rPr>
              <w:t xml:space="preserve"> w</w:t>
            </w:r>
            <w:r>
              <w:rPr>
                <w:rFonts w:cs="Times New Roman"/>
                <w:sz w:val="18"/>
                <w:szCs w:val="18"/>
              </w:rPr>
              <w:t xml:space="preserve"> miejscu pracy lub przygotowania</w:t>
            </w:r>
            <w:r w:rsidRPr="001445E0">
              <w:rPr>
                <w:rFonts w:cs="Times New Roman"/>
                <w:sz w:val="18"/>
                <w:szCs w:val="18"/>
              </w:rPr>
              <w:t xml:space="preserve"> zawodowe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1445E0">
              <w:rPr>
                <w:rFonts w:cs="Times New Roman"/>
                <w:sz w:val="18"/>
                <w:szCs w:val="18"/>
              </w:rPr>
              <w:t xml:space="preserve"> dorosłych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Default="003427EF" w:rsidP="003427EF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Default="003427EF" w:rsidP="003427EF">
            <w:pPr>
              <w:jc w:val="center"/>
            </w:pPr>
          </w:p>
        </w:tc>
      </w:tr>
      <w:tr w:rsidR="003427EF" w:rsidRPr="00FF2F46" w:rsidTr="003427EF">
        <w:trPr>
          <w:trHeight w:val="6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F41D8E" w:rsidRDefault="003427EF" w:rsidP="00697EF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97EF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3427EF" w:rsidRPr="001445E0" w:rsidRDefault="00697EFA" w:rsidP="003427E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Bezrobotny</w:t>
            </w:r>
            <w:r w:rsidR="003427EF" w:rsidRPr="001445E0">
              <w:rPr>
                <w:rFonts w:cs="Times New Roman"/>
                <w:sz w:val="18"/>
                <w:szCs w:val="18"/>
              </w:rPr>
              <w:t xml:space="preserve"> nie będzie ponownie odbywał stażu na tym samym stanowisku, na którym wcześniej odbywał staż, przygotowanie zawodowe w miejscu pracy lub przygotowanie zawodowe dorosłych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Default="003427EF" w:rsidP="003427EF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Default="003427EF" w:rsidP="003427EF">
            <w:pPr>
              <w:jc w:val="center"/>
            </w:pPr>
          </w:p>
        </w:tc>
      </w:tr>
      <w:tr w:rsidR="00697EFA" w:rsidRPr="00FF2F46" w:rsidTr="00A01132">
        <w:trPr>
          <w:trHeight w:val="40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97EFA" w:rsidRDefault="00697EFA" w:rsidP="00697EF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:rsidR="00697EFA" w:rsidRPr="00F41D8E" w:rsidRDefault="00697EFA" w:rsidP="00697E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Organizator </w:t>
            </w:r>
            <w:r w:rsidRPr="00F41D8E">
              <w:rPr>
                <w:rFonts w:cs="Times New Roman"/>
                <w:sz w:val="18"/>
                <w:szCs w:val="18"/>
              </w:rPr>
              <w:t>prowadzi działalność przez okres co najmniej 6 miesięcy</w:t>
            </w:r>
          </w:p>
        </w:tc>
        <w:tc>
          <w:tcPr>
            <w:tcW w:w="851" w:type="dxa"/>
            <w:vAlign w:val="center"/>
          </w:tcPr>
          <w:p w:rsidR="00697EFA" w:rsidRPr="00F41D8E" w:rsidRDefault="00697EFA" w:rsidP="00697E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</w:tr>
      <w:tr w:rsidR="00697EFA" w:rsidRPr="00FF2F46" w:rsidTr="003427EF">
        <w:trPr>
          <w:trHeight w:val="70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97EFA" w:rsidRPr="001445E0" w:rsidRDefault="00697EFA" w:rsidP="00697EF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:rsidR="00697EFA" w:rsidRPr="00F41D8E" w:rsidRDefault="00697EFA" w:rsidP="00697EFA">
            <w:pPr>
              <w:tabs>
                <w:tab w:val="num" w:pos="0"/>
              </w:tabs>
              <w:autoSpaceDN w:val="0"/>
              <w:ind w:left="3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</w:t>
            </w:r>
            <w:r w:rsidRPr="00F41D8E">
              <w:rPr>
                <w:rFonts w:cs="Times New Roman"/>
                <w:sz w:val="18"/>
                <w:szCs w:val="18"/>
              </w:rPr>
              <w:t xml:space="preserve"> okresie 6 miesięcy przed złożeniem wniosku </w:t>
            </w:r>
            <w:r>
              <w:rPr>
                <w:rFonts w:cs="Times New Roman"/>
                <w:sz w:val="18"/>
                <w:szCs w:val="18"/>
              </w:rPr>
              <w:t xml:space="preserve">Organizator </w:t>
            </w:r>
            <w:r w:rsidRPr="00F41D8E">
              <w:rPr>
                <w:rFonts w:cs="Times New Roman"/>
                <w:sz w:val="18"/>
                <w:szCs w:val="18"/>
              </w:rPr>
              <w:t>nie zmniejszył stanu zatrudnienia z przyczyn ekonomicznych i ocenia swoją syt</w:t>
            </w:r>
            <w:r>
              <w:rPr>
                <w:rFonts w:cs="Times New Roman"/>
                <w:sz w:val="18"/>
                <w:szCs w:val="18"/>
              </w:rPr>
              <w:t>uację ekonomiczną jako stabilną</w:t>
            </w:r>
          </w:p>
        </w:tc>
        <w:tc>
          <w:tcPr>
            <w:tcW w:w="851" w:type="dxa"/>
            <w:vAlign w:val="center"/>
          </w:tcPr>
          <w:p w:rsidR="00697EFA" w:rsidRPr="00F41D8E" w:rsidRDefault="00697EFA" w:rsidP="00697E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</w:tr>
      <w:tr w:rsidR="00697EFA" w:rsidRPr="00FF2F46" w:rsidTr="00A01132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97EFA" w:rsidRDefault="00697EFA" w:rsidP="00697EF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:rsidR="00697EFA" w:rsidRPr="00D70202" w:rsidRDefault="00697EFA" w:rsidP="00697E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Organizator </w:t>
            </w:r>
            <w:r w:rsidRPr="00D70202">
              <w:rPr>
                <w:rFonts w:cs="Times New Roman"/>
                <w:sz w:val="18"/>
                <w:szCs w:val="18"/>
              </w:rPr>
              <w:t>nie jest w s</w:t>
            </w:r>
            <w:r>
              <w:rPr>
                <w:rFonts w:cs="Times New Roman"/>
                <w:sz w:val="18"/>
                <w:szCs w:val="18"/>
              </w:rPr>
              <w:t>tanie likwidacji lub upadłości</w:t>
            </w:r>
            <w:r w:rsidRPr="00D7020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97EFA" w:rsidRPr="00F41D8E" w:rsidRDefault="00697EFA" w:rsidP="00697E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</w:tr>
      <w:tr w:rsidR="00697EFA" w:rsidRPr="00FF2F46" w:rsidTr="003427EF">
        <w:trPr>
          <w:trHeight w:val="6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97EFA" w:rsidRPr="001445E0" w:rsidRDefault="00697EFA" w:rsidP="00697EF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953" w:type="dxa"/>
            <w:vAlign w:val="center"/>
          </w:tcPr>
          <w:p w:rsidR="00697EFA" w:rsidRPr="00D70202" w:rsidRDefault="00697EFA" w:rsidP="00697E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Organizator </w:t>
            </w:r>
            <w:r w:rsidRPr="00D70202">
              <w:rPr>
                <w:rFonts w:cs="Times New Roman"/>
                <w:sz w:val="18"/>
                <w:szCs w:val="18"/>
              </w:rPr>
              <w:t>nie posiada zaległości z zapłatą wynagrodzeń pracownikom, należnych składek na ubezpieczenia społeczne, ubezpieczenie zdrowotne, Fundusz Pracy, Fundusz Gwarantowanych Świadczeń Pracowniczych oraz innych danin publicznych</w:t>
            </w:r>
          </w:p>
        </w:tc>
        <w:tc>
          <w:tcPr>
            <w:tcW w:w="851" w:type="dxa"/>
            <w:vAlign w:val="center"/>
          </w:tcPr>
          <w:p w:rsidR="00697EFA" w:rsidRPr="00F41D8E" w:rsidRDefault="00697EFA" w:rsidP="00697E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97EFA" w:rsidRPr="00F41D8E" w:rsidRDefault="00697EFA" w:rsidP="00697EFA">
            <w:pPr>
              <w:jc w:val="center"/>
              <w:rPr>
                <w:sz w:val="18"/>
                <w:szCs w:val="18"/>
              </w:rPr>
            </w:pPr>
          </w:p>
        </w:tc>
      </w:tr>
      <w:tr w:rsidR="003427EF" w:rsidRPr="00FF2F46" w:rsidTr="00A01132">
        <w:trPr>
          <w:trHeight w:val="109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427EF" w:rsidRPr="001445E0" w:rsidRDefault="00697EFA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953" w:type="dxa"/>
            <w:vAlign w:val="center"/>
          </w:tcPr>
          <w:p w:rsidR="003427EF" w:rsidRPr="001445E0" w:rsidRDefault="003427EF" w:rsidP="00A01132">
            <w:pPr>
              <w:tabs>
                <w:tab w:val="num" w:pos="851"/>
                <w:tab w:val="num" w:pos="1440"/>
              </w:tabs>
              <w:autoSpaceDN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Organizator </w:t>
            </w:r>
            <w:r w:rsidRPr="00D70202">
              <w:rPr>
                <w:rFonts w:cs="Times New Roman"/>
                <w:sz w:val="18"/>
                <w:szCs w:val="18"/>
              </w:rPr>
              <w:t xml:space="preserve">wywiązywał się bez zastrzeżeń z dotychczasowej współpracy </w:t>
            </w: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  <w:r w:rsidRPr="00D70202">
              <w:rPr>
                <w:rFonts w:cs="Times New Roman"/>
                <w:sz w:val="18"/>
                <w:szCs w:val="18"/>
              </w:rPr>
              <w:t>z Urzędem i Filią oraz wykazał się efektywnością zatrudnienia po skorzystaniu ze wsparcia przyznanego przez Urząd lub Filię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 w:rsidRPr="00D70202">
              <w:rPr>
                <w:rFonts w:cs="Times New Roman"/>
                <w:sz w:val="18"/>
                <w:szCs w:val="18"/>
              </w:rPr>
              <w:t>przy ustalaniu przebiegu współpracy bierze się pod uwagę bieżący rok oraz dwa poprzednie lata kalendarzowe przed złożeniem wniosku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3427EF" w:rsidRPr="00FF2F46" w:rsidRDefault="003427EF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7EF" w:rsidRDefault="003427EF" w:rsidP="003427EF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427EF" w:rsidRDefault="003427EF" w:rsidP="003427EF">
            <w:pPr>
              <w:jc w:val="center"/>
            </w:pPr>
          </w:p>
        </w:tc>
      </w:tr>
      <w:tr w:rsidR="00A01132" w:rsidRPr="00FF2F46" w:rsidTr="003427EF">
        <w:trPr>
          <w:trHeight w:val="578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132" w:rsidRDefault="00A01132" w:rsidP="003427EF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A01132" w:rsidRDefault="00A01132" w:rsidP="003427EF">
            <w:pPr>
              <w:tabs>
                <w:tab w:val="num" w:pos="851"/>
                <w:tab w:val="num" w:pos="1440"/>
              </w:tabs>
              <w:autoSpaceDN w:val="0"/>
              <w:spacing w:after="12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Udzielenie </w:t>
            </w:r>
            <w:r>
              <w:rPr>
                <w:rFonts w:cs="Times New Roman"/>
                <w:sz w:val="18"/>
                <w:szCs w:val="18"/>
              </w:rPr>
              <w:t xml:space="preserve">Organizatorowi </w:t>
            </w:r>
            <w:r>
              <w:rPr>
                <w:rFonts w:cs="Times New Roman"/>
                <w:sz w:val="18"/>
                <w:szCs w:val="18"/>
              </w:rPr>
              <w:t xml:space="preserve">wnioskowanej pomocy </w:t>
            </w:r>
            <w:r>
              <w:rPr>
                <w:rFonts w:cs="Times New Roman"/>
                <w:sz w:val="18"/>
                <w:szCs w:val="18"/>
              </w:rPr>
              <w:t xml:space="preserve">w postaci premii </w:t>
            </w:r>
            <w:r>
              <w:rPr>
                <w:rFonts w:cs="Times New Roman"/>
                <w:sz w:val="18"/>
                <w:szCs w:val="18"/>
              </w:rPr>
              <w:t xml:space="preserve">jest zgodne z warunkami dopuszczalności pomocy de </w:t>
            </w:r>
            <w:proofErr w:type="spellStart"/>
            <w:r>
              <w:rPr>
                <w:rFonts w:cs="Times New Roman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01132" w:rsidRPr="00FF2F46" w:rsidRDefault="00A01132" w:rsidP="0034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01132" w:rsidRDefault="00A01132" w:rsidP="003427EF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Default="00A01132" w:rsidP="003427EF">
            <w:pPr>
              <w:jc w:val="center"/>
            </w:pPr>
          </w:p>
        </w:tc>
      </w:tr>
    </w:tbl>
    <w:p w:rsidR="00A9687C" w:rsidRDefault="00A9687C" w:rsidP="00807042">
      <w:pPr>
        <w:spacing w:after="120" w:line="240" w:lineRule="auto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078"/>
        <w:tblW w:w="9497" w:type="dxa"/>
        <w:tblLook w:val="04A0" w:firstRow="1" w:lastRow="0" w:firstColumn="1" w:lastColumn="0" w:noHBand="0" w:noVBand="1"/>
      </w:tblPr>
      <w:tblGrid>
        <w:gridCol w:w="2160"/>
        <w:gridCol w:w="2693"/>
        <w:gridCol w:w="1701"/>
        <w:gridCol w:w="2943"/>
      </w:tblGrid>
      <w:tr w:rsidR="00A01132" w:rsidTr="00A01132">
        <w:trPr>
          <w:trHeight w:val="925"/>
        </w:trPr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Sprawdzono pod względem formalnym i merytorycznym</w:t>
            </w:r>
          </w:p>
          <w:p w:rsidR="00A01132" w:rsidRPr="00B203FD" w:rsidRDefault="00A01132" w:rsidP="00A0113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 xml:space="preserve"> /data, podpis pracownika/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Default="00A01132" w:rsidP="00A01132">
            <w:pPr>
              <w:rPr>
                <w:rFonts w:ascii="Times New Roman" w:hAnsi="Times New Roman" w:cs="Times New Roman"/>
              </w:rPr>
            </w:pPr>
          </w:p>
          <w:p w:rsidR="00A01132" w:rsidRDefault="00A01132" w:rsidP="00A011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01132" w:rsidRPr="00614092" w:rsidTr="00A01132">
        <w:trPr>
          <w:trHeight w:val="8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Wezwany do uzupełnienia /data, podpis pracownika/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Pr="00B203FD" w:rsidRDefault="00A01132" w:rsidP="00A0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 xml:space="preserve">Uzupełniony </w:t>
            </w:r>
          </w:p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/data, podpis pracownika/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Pr="00614092" w:rsidRDefault="00A01132" w:rsidP="00A011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132" w:rsidRPr="00614092" w:rsidTr="00A01132">
        <w:trPr>
          <w:trHeight w:val="92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Rozpatrzony pozytywnie /data, podpis pracownika/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Pr="00B203FD" w:rsidRDefault="00A01132" w:rsidP="00A0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Akceptacja Kierownika Działu /data, podpis/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Pr="00614092" w:rsidRDefault="00A01132" w:rsidP="00A011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132" w:rsidRPr="00614092" w:rsidTr="00A01132">
        <w:trPr>
          <w:trHeight w:val="92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 xml:space="preserve">Rozpatrzony negatywnie /data, podpis pracownika, uzasadnienie wskazane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w piśmie/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Pr="00B203FD" w:rsidRDefault="00A01132" w:rsidP="00A0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Akceptacja Kierownika Działu /data, podpis/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132" w:rsidRPr="00614092" w:rsidRDefault="00A01132" w:rsidP="00A011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132" w:rsidRPr="00614092" w:rsidTr="00A01132">
        <w:trPr>
          <w:trHeight w:val="135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Decyzja Dyrektora PUP lub Z-</w:t>
            </w:r>
            <w:proofErr w:type="spellStart"/>
            <w:r w:rsidRPr="00B203FD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B203FD">
              <w:rPr>
                <w:rFonts w:ascii="Times New Roman" w:hAnsi="Times New Roman" w:cs="Times New Roman"/>
                <w:sz w:val="18"/>
                <w:szCs w:val="18"/>
              </w:rPr>
              <w:t xml:space="preserve"> Dyrektora PUP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132" w:rsidRPr="00B203FD" w:rsidRDefault="00A01132" w:rsidP="00A0113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Zatwierdzam wniosek do realizacji</w:t>
            </w: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1132" w:rsidRPr="00B203FD" w:rsidRDefault="00A01132" w:rsidP="00A01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3FD">
              <w:rPr>
                <w:rFonts w:ascii="Times New Roman" w:hAnsi="Times New Roman" w:cs="Times New Roman"/>
                <w:sz w:val="18"/>
                <w:szCs w:val="18"/>
              </w:rPr>
              <w:t xml:space="preserve"> 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zatwierdzam wniosku do realizacji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01132" w:rsidRPr="00614092" w:rsidRDefault="00A01132" w:rsidP="00A0113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042" w:rsidRDefault="00807042" w:rsidP="00807042">
      <w:pPr>
        <w:spacing w:after="0" w:line="240" w:lineRule="auto"/>
        <w:jc w:val="right"/>
      </w:pPr>
    </w:p>
    <w:p w:rsidR="00807042" w:rsidRDefault="00807042" w:rsidP="00807042">
      <w:pPr>
        <w:spacing w:after="0" w:line="240" w:lineRule="auto"/>
        <w:jc w:val="right"/>
      </w:pPr>
    </w:p>
    <w:sectPr w:rsidR="00807042" w:rsidSect="00D70202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896"/>
    <w:multiLevelType w:val="multilevel"/>
    <w:tmpl w:val="E83A9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04116C"/>
    <w:multiLevelType w:val="hybridMultilevel"/>
    <w:tmpl w:val="EC308980"/>
    <w:lvl w:ilvl="0" w:tplc="DFA678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4"/>
    <w:rsid w:val="00000E5A"/>
    <w:rsid w:val="00007870"/>
    <w:rsid w:val="00015FAB"/>
    <w:rsid w:val="00065944"/>
    <w:rsid w:val="00086CA4"/>
    <w:rsid w:val="000B6500"/>
    <w:rsid w:val="000E78F4"/>
    <w:rsid w:val="0010240C"/>
    <w:rsid w:val="00104ED7"/>
    <w:rsid w:val="001132B9"/>
    <w:rsid w:val="0012367A"/>
    <w:rsid w:val="0012567A"/>
    <w:rsid w:val="00140F8A"/>
    <w:rsid w:val="001445E0"/>
    <w:rsid w:val="001504C6"/>
    <w:rsid w:val="00153A3F"/>
    <w:rsid w:val="00172BDB"/>
    <w:rsid w:val="001B12B2"/>
    <w:rsid w:val="001E41D8"/>
    <w:rsid w:val="001F1ABE"/>
    <w:rsid w:val="001F2F64"/>
    <w:rsid w:val="002264EA"/>
    <w:rsid w:val="00245F19"/>
    <w:rsid w:val="002857AB"/>
    <w:rsid w:val="002C09EA"/>
    <w:rsid w:val="00322B2D"/>
    <w:rsid w:val="00340D3D"/>
    <w:rsid w:val="003427EF"/>
    <w:rsid w:val="00352FEB"/>
    <w:rsid w:val="00381F74"/>
    <w:rsid w:val="003B2F63"/>
    <w:rsid w:val="003F1B3A"/>
    <w:rsid w:val="00445370"/>
    <w:rsid w:val="004513C4"/>
    <w:rsid w:val="00491F04"/>
    <w:rsid w:val="00503752"/>
    <w:rsid w:val="0050595C"/>
    <w:rsid w:val="00546E0D"/>
    <w:rsid w:val="00590D99"/>
    <w:rsid w:val="005A556D"/>
    <w:rsid w:val="005C6402"/>
    <w:rsid w:val="005C792D"/>
    <w:rsid w:val="005E4909"/>
    <w:rsid w:val="005F59DB"/>
    <w:rsid w:val="00614092"/>
    <w:rsid w:val="0062547C"/>
    <w:rsid w:val="00661EEE"/>
    <w:rsid w:val="00671B0F"/>
    <w:rsid w:val="00683FF4"/>
    <w:rsid w:val="00685080"/>
    <w:rsid w:val="00692D20"/>
    <w:rsid w:val="00697EFA"/>
    <w:rsid w:val="006A34EE"/>
    <w:rsid w:val="006C4E42"/>
    <w:rsid w:val="006E5EC4"/>
    <w:rsid w:val="00712ADF"/>
    <w:rsid w:val="007267C0"/>
    <w:rsid w:val="00746991"/>
    <w:rsid w:val="00754EBF"/>
    <w:rsid w:val="00755D71"/>
    <w:rsid w:val="00756E6C"/>
    <w:rsid w:val="00771B31"/>
    <w:rsid w:val="007D1475"/>
    <w:rsid w:val="007D2664"/>
    <w:rsid w:val="007E2F0A"/>
    <w:rsid w:val="00806181"/>
    <w:rsid w:val="00807042"/>
    <w:rsid w:val="00864429"/>
    <w:rsid w:val="00881AB2"/>
    <w:rsid w:val="00895820"/>
    <w:rsid w:val="008F7F9F"/>
    <w:rsid w:val="0092227B"/>
    <w:rsid w:val="00965FF5"/>
    <w:rsid w:val="00981B5F"/>
    <w:rsid w:val="009B52FA"/>
    <w:rsid w:val="009C6D94"/>
    <w:rsid w:val="00A01132"/>
    <w:rsid w:val="00A17497"/>
    <w:rsid w:val="00A545CE"/>
    <w:rsid w:val="00A6002D"/>
    <w:rsid w:val="00A61D89"/>
    <w:rsid w:val="00A826E4"/>
    <w:rsid w:val="00A9687C"/>
    <w:rsid w:val="00AC6BA3"/>
    <w:rsid w:val="00AE4A09"/>
    <w:rsid w:val="00AE5650"/>
    <w:rsid w:val="00AE6FCE"/>
    <w:rsid w:val="00B203FD"/>
    <w:rsid w:val="00B30F5A"/>
    <w:rsid w:val="00B64774"/>
    <w:rsid w:val="00B83430"/>
    <w:rsid w:val="00BC4EEA"/>
    <w:rsid w:val="00C23EE2"/>
    <w:rsid w:val="00C51208"/>
    <w:rsid w:val="00CB4A8C"/>
    <w:rsid w:val="00CD277D"/>
    <w:rsid w:val="00CE4CF9"/>
    <w:rsid w:val="00CF2305"/>
    <w:rsid w:val="00D36114"/>
    <w:rsid w:val="00D4455A"/>
    <w:rsid w:val="00D70202"/>
    <w:rsid w:val="00D956B6"/>
    <w:rsid w:val="00D97342"/>
    <w:rsid w:val="00DD7428"/>
    <w:rsid w:val="00DD774E"/>
    <w:rsid w:val="00DE0652"/>
    <w:rsid w:val="00DF442B"/>
    <w:rsid w:val="00E86BD2"/>
    <w:rsid w:val="00EB4730"/>
    <w:rsid w:val="00EC7A14"/>
    <w:rsid w:val="00F02295"/>
    <w:rsid w:val="00F24B40"/>
    <w:rsid w:val="00F41D8E"/>
    <w:rsid w:val="00F53506"/>
    <w:rsid w:val="00FC4021"/>
    <w:rsid w:val="00FF2F46"/>
    <w:rsid w:val="00FF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E86B-A59F-41BB-9E3C-A8E9988B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Mirosława Oleksy</cp:lastModifiedBy>
  <cp:revision>2</cp:revision>
  <cp:lastPrinted>2015-10-27T15:23:00Z</cp:lastPrinted>
  <dcterms:created xsi:type="dcterms:W3CDTF">2015-10-27T15:25:00Z</dcterms:created>
  <dcterms:modified xsi:type="dcterms:W3CDTF">2015-10-27T15:25:00Z</dcterms:modified>
</cp:coreProperties>
</file>